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/>
          <w:b/>
          <w:sz w:val="32"/>
        </w:rPr>
      </w:pPr>
      <w:r>
        <w:rPr>
          <w:rFonts w:hint="eastAsia" w:ascii="標楷體" w:hAnsi="標楷體" w:eastAsia="標楷體"/>
          <w:b/>
          <w:sz w:val="32"/>
        </w:rPr>
        <w:t>財團法人天主教善牧社會福利基金會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標楷體" w:hAnsi="標楷體" w:eastAsia="標楷體"/>
          <w:b/>
          <w:sz w:val="32"/>
        </w:rPr>
      </w:pPr>
      <w:r>
        <w:rPr>
          <w:rFonts w:hint="eastAsia" w:ascii="標楷體" w:hAnsi="標楷體" w:eastAsia="標楷體"/>
          <w:b/>
          <w:sz w:val="32"/>
        </w:rPr>
        <w:t>承辦德幼兒少之家</w:t>
      </w:r>
      <w:bookmarkStart w:id="0" w:name="_GoBack"/>
      <w:bookmarkEnd w:id="0"/>
    </w:p>
    <w:p>
      <w:pPr>
        <w:jc w:val="center"/>
      </w:pPr>
      <w:r>
        <w:rPr>
          <w:rFonts w:hint="eastAsia" w:ascii="標楷體" w:hAnsi="標楷體" w:eastAsia="標楷體"/>
          <w:b/>
          <w:sz w:val="32"/>
        </w:rPr>
        <w:t>申訴申請單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94"/>
        <w:gridCol w:w="2294"/>
        <w:gridCol w:w="2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   年      月      日      時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申訴者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申訴者姓名：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聯絡電話：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聯絡信箱：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聯絡地址：</w:t>
            </w:r>
          </w:p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回復方式：□電話 □E-m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ail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</w:rPr>
              <w:t xml:space="preserve">郵寄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</w:rPr>
              <w:t>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413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申訴事由</w:t>
            </w:r>
          </w:p>
        </w:tc>
        <w:tc>
          <w:tcPr>
            <w:tcW w:w="6883" w:type="dxa"/>
            <w:gridSpan w:val="3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413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>
            <w:pPr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ind w:leftChars="500"/>
      </w:pPr>
      <w:r>
        <w:rPr>
          <w:rFonts w:hint="eastAsia"/>
        </w:rPr>
        <w:t>申訴管道如下：</w:t>
      </w:r>
    </w:p>
    <w:p>
      <w:pPr>
        <w:pStyle w:val="10"/>
        <w:numPr>
          <w:ilvl w:val="0"/>
          <w:numId w:val="1"/>
        </w:numPr>
        <w:ind w:leftChars="500"/>
      </w:pPr>
      <w:r>
        <w:rPr>
          <w:rFonts w:hint="eastAsia"/>
          <w:lang w:val="en-US" w:eastAsia="zh-TW"/>
        </w:rPr>
        <w:t xml:space="preserve">  </w:t>
      </w:r>
      <w:r>
        <w:rPr>
          <w:rFonts w:hint="eastAsia"/>
        </w:rPr>
        <w:t>電話：(02)23120014</w:t>
      </w:r>
    </w:p>
    <w:p>
      <w:pPr>
        <w:ind w:leftChars="500"/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傳真：(02)23316231</w:t>
      </w:r>
    </w:p>
    <w:p>
      <w:pPr>
        <w:ind w:leftChars="500"/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電子信箱：personnel@goodshepherd.org.tw</w:t>
      </w:r>
    </w:p>
    <w:p>
      <w:pPr>
        <w:ind w:leftChars="500"/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書面：寄至108011臺北市萬華區柳州街7號2樓</w:t>
      </w:r>
    </w:p>
    <w:p>
      <w:pPr>
        <w:ind w:leftChars="500"/>
        <w:rPr>
          <w:rFonts w:hint="eastAsia"/>
          <w:lang w:val="en-US" w:eastAsia="zh-TW"/>
        </w:rPr>
      </w:pPr>
      <w:r>
        <w:rPr>
          <w:rFonts w:hint="eastAsia"/>
        </w:rPr>
        <w:t>（</w:t>
      </w:r>
      <w:r>
        <w:rPr>
          <w:rFonts w:hint="eastAsia"/>
          <w:lang w:eastAsia="zh-TW"/>
        </w:rPr>
        <w:t>五</w:t>
      </w:r>
      <w:r>
        <w:rPr>
          <w:rFonts w:hint="eastAsia"/>
        </w:rPr>
        <w:t>）</w:t>
      </w:r>
      <w:r>
        <w:rPr>
          <w:rFonts w:hint="eastAsia"/>
          <w:lang w:val="en-US" w:eastAsia="zh-TW"/>
        </w:rPr>
        <w:t xml:space="preserve">    </w:t>
      </w:r>
      <w:r>
        <w:rPr>
          <w:rFonts w:hint="eastAsia"/>
        </w:rPr>
        <w:t>臺中市兒少家外安置單位外部申訴處理機制</w:t>
      </w:r>
      <w:r>
        <w:rPr>
          <w:rFonts w:hint="eastAsia"/>
          <w:lang w:eastAsia="zh-TW"/>
        </w:rPr>
        <w:t>，申訴連結</w:t>
      </w:r>
      <w:r>
        <w:rPr>
          <w:rFonts w:hint="eastAsia"/>
          <w:lang w:val="en-US" w:eastAsia="zh-TW"/>
        </w:rPr>
        <w:t xml:space="preserve"> </w:t>
      </w:r>
    </w:p>
    <w:p>
      <w:pPr>
        <w:ind w:leftChars="50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          </w:t>
      </w:r>
      <w:r>
        <w:rPr>
          <w:rFonts w:hint="eastAsia"/>
          <w:lang w:val="en-US" w:eastAsia="zh-TW"/>
        </w:rPr>
        <w:fldChar w:fldCharType="begin"/>
      </w:r>
      <w:r>
        <w:rPr>
          <w:rFonts w:hint="eastAsia"/>
          <w:lang w:val="en-US" w:eastAsia="zh-TW"/>
        </w:rPr>
        <w:instrText xml:space="preserve"> HYPERLINK "https://www.society.taichung.gov.tw/1483448/post" </w:instrText>
      </w:r>
      <w:r>
        <w:rPr>
          <w:rFonts w:hint="eastAsia"/>
          <w:lang w:val="en-US" w:eastAsia="zh-TW"/>
        </w:rPr>
        <w:fldChar w:fldCharType="separate"/>
      </w:r>
      <w:r>
        <w:rPr>
          <w:rStyle w:val="5"/>
          <w:rFonts w:hint="eastAsia"/>
          <w:lang w:val="en-US" w:eastAsia="zh-TW"/>
        </w:rPr>
        <w:t>https://www.society.taichung.gov.tw/1483448/post</w:t>
      </w:r>
      <w:r>
        <w:rPr>
          <w:rFonts w:hint="eastAsia"/>
          <w:lang w:val="en-US" w:eastAsia="zh-TW"/>
        </w:rPr>
        <w:fldChar w:fldCharType="end"/>
      </w:r>
    </w:p>
    <w:p>
      <w:pPr>
        <w:ind w:leftChars="500"/>
        <w:rPr>
          <w:rFonts w:hint="eastAsia"/>
          <w:lang w:val="en-US" w:eastAsia="zh-TW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96B"/>
    <w:multiLevelType w:val="multilevel"/>
    <w:tmpl w:val="3D23196B"/>
    <w:lvl w:ilvl="0" w:tentative="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460DDA"/>
    <w:rsid w:val="00521F40"/>
    <w:rsid w:val="005775B4"/>
    <w:rsid w:val="005A14D2"/>
    <w:rsid w:val="00A95588"/>
    <w:rsid w:val="00AD6FFE"/>
    <w:rsid w:val="00B2299D"/>
    <w:rsid w:val="00C956A9"/>
    <w:rsid w:val="00D128DD"/>
    <w:rsid w:val="00DF5634"/>
    <w:rsid w:val="00FB1040"/>
    <w:rsid w:val="179B0C71"/>
    <w:rsid w:val="754E0D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ScaleCrop>false</ScaleCrop>
  <LinksUpToDate>false</LinksUpToDate>
  <CharactersWithSpaces>302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2024-12-18T06:14:00Z</dcterms:created>
  <dc:creator>user</dc:creator>
  <cp:lastModifiedBy>User</cp:lastModifiedBy>
  <cp:lastPrinted>2024-12-18T06:30:00Z</cp:lastPrinted>
  <dcterms:modified xsi:type="dcterms:W3CDTF">2025-01-07T15:35:40Z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