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7B" w:rsidRPr="0066427B" w:rsidRDefault="00A178E2" w:rsidP="00FA1903">
      <w:pPr>
        <w:tabs>
          <w:tab w:val="left" w:pos="6526"/>
        </w:tabs>
        <w:snapToGrid w:val="0"/>
        <w:spacing w:line="240" w:lineRule="atLeast"/>
        <w:jc w:val="center"/>
        <w:rPr>
          <w:rFonts w:ascii="標楷體" w:hAnsi="標楷體"/>
          <w:b/>
          <w:sz w:val="44"/>
          <w:szCs w:val="44"/>
        </w:rPr>
      </w:pPr>
      <w:r>
        <w:rPr>
          <w:rFonts w:ascii="標楷體" w:hAnsi="標楷體" w:hint="eastAsia"/>
          <w:b/>
          <w:sz w:val="44"/>
          <w:szCs w:val="44"/>
        </w:rPr>
        <w:t>「你也可以輕鬆帶團體」</w:t>
      </w:r>
    </w:p>
    <w:p w:rsidR="00FA1903" w:rsidRPr="0066427B" w:rsidRDefault="008366DD" w:rsidP="00FA1903">
      <w:pPr>
        <w:tabs>
          <w:tab w:val="left" w:pos="6526"/>
        </w:tabs>
        <w:snapToGrid w:val="0"/>
        <w:spacing w:line="240" w:lineRule="atLeast"/>
        <w:jc w:val="center"/>
        <w:rPr>
          <w:rFonts w:ascii="標楷體" w:hAnsi="標楷體"/>
          <w:b/>
          <w:sz w:val="44"/>
          <w:szCs w:val="44"/>
        </w:rPr>
      </w:pPr>
      <w:r w:rsidRPr="0066427B">
        <w:rPr>
          <w:rFonts w:ascii="標楷體" w:hAnsi="標楷體" w:hint="eastAsia"/>
          <w:b/>
          <w:sz w:val="44"/>
          <w:szCs w:val="44"/>
        </w:rPr>
        <w:t>校園</w:t>
      </w:r>
      <w:r w:rsidR="00A178E2">
        <w:rPr>
          <w:rFonts w:ascii="標楷體" w:hAnsi="標楷體" w:hint="eastAsia"/>
          <w:b/>
          <w:sz w:val="44"/>
          <w:szCs w:val="44"/>
        </w:rPr>
        <w:t>目睹兒童</w:t>
      </w:r>
      <w:r w:rsidR="00003BF0">
        <w:rPr>
          <w:rFonts w:ascii="標楷體" w:hAnsi="標楷體" w:hint="eastAsia"/>
          <w:b/>
          <w:sz w:val="44"/>
          <w:szCs w:val="44"/>
        </w:rPr>
        <w:t>進階團體</w:t>
      </w:r>
      <w:r w:rsidR="00FA1903" w:rsidRPr="0066427B">
        <w:rPr>
          <w:rFonts w:ascii="標楷體" w:hAnsi="標楷體" w:hint="eastAsia"/>
          <w:b/>
          <w:sz w:val="44"/>
          <w:szCs w:val="44"/>
        </w:rPr>
        <w:t>工作坊</w:t>
      </w:r>
      <w:r w:rsidR="00F3775C">
        <w:rPr>
          <w:rFonts w:ascii="標楷體" w:hAnsi="標楷體" w:hint="eastAsia"/>
          <w:b/>
          <w:sz w:val="44"/>
          <w:szCs w:val="44"/>
        </w:rPr>
        <w:t>簡章</w:t>
      </w:r>
    </w:p>
    <w:p w:rsidR="00FA1903" w:rsidRPr="0066427B" w:rsidRDefault="00FA1903" w:rsidP="00FA1903">
      <w:pPr>
        <w:tabs>
          <w:tab w:val="left" w:pos="6526"/>
        </w:tabs>
        <w:snapToGrid w:val="0"/>
        <w:spacing w:line="240" w:lineRule="atLeast"/>
        <w:jc w:val="center"/>
        <w:rPr>
          <w:rFonts w:cs="Arial"/>
          <w:b/>
          <w:bCs/>
          <w:sz w:val="32"/>
          <w:szCs w:val="32"/>
        </w:rPr>
      </w:pPr>
    </w:p>
    <w:p w:rsidR="00FA1903" w:rsidRPr="00FA1903" w:rsidRDefault="00FA1903" w:rsidP="00FA1903">
      <w:pPr>
        <w:tabs>
          <w:tab w:val="left" w:pos="6526"/>
        </w:tabs>
        <w:snapToGrid w:val="0"/>
        <w:spacing w:line="240" w:lineRule="atLeast"/>
        <w:rPr>
          <w:rFonts w:cs="Arial"/>
          <w:b/>
          <w:bCs/>
          <w:color w:val="FF0000"/>
          <w:sz w:val="32"/>
          <w:szCs w:val="32"/>
        </w:rPr>
      </w:pPr>
    </w:p>
    <w:p w:rsidR="00FA1903" w:rsidRPr="008366DD" w:rsidRDefault="00FA1903" w:rsidP="00FA1903">
      <w:pPr>
        <w:ind w:firstLineChars="200" w:firstLine="480"/>
        <w:rPr>
          <w:rFonts w:ascii="標楷體"/>
          <w:sz w:val="24"/>
          <w:szCs w:val="24"/>
        </w:rPr>
      </w:pPr>
      <w:r w:rsidRPr="008366DD">
        <w:rPr>
          <w:rFonts w:ascii="標楷體" w:hint="eastAsia"/>
          <w:sz w:val="24"/>
          <w:szCs w:val="24"/>
        </w:rPr>
        <w:t>目睹暴力兒童相關研究</w:t>
      </w:r>
      <w:r w:rsidR="00A178E2">
        <w:rPr>
          <w:rFonts w:ascii="標楷體" w:hint="eastAsia"/>
          <w:sz w:val="24"/>
          <w:szCs w:val="24"/>
        </w:rPr>
        <w:t>，</w:t>
      </w:r>
      <w:r w:rsidRPr="008366DD">
        <w:rPr>
          <w:rFonts w:ascii="標楷體" w:hint="eastAsia"/>
          <w:sz w:val="24"/>
          <w:szCs w:val="24"/>
        </w:rPr>
        <w:t>皆指出家庭暴力對兒童所造成的創傷涵蓋了行為、情緒、認知、自我概念及人際關係的影響，長期研究則提出「今日目睹兒，明日施暴者」暴力代間傳遞的擔憂，家庭暴力對兒童的深遠影響已不容忽視。</w:t>
      </w:r>
    </w:p>
    <w:p w:rsidR="00FA1903" w:rsidRPr="00286F48" w:rsidRDefault="00F3775C" w:rsidP="00A178E2">
      <w:pPr>
        <w:spacing w:beforeLines="100" w:before="360"/>
        <w:ind w:firstLineChars="200" w:firstLine="480"/>
        <w:rPr>
          <w:rFonts w:ascii="標楷體"/>
          <w:sz w:val="24"/>
          <w:szCs w:val="24"/>
        </w:rPr>
      </w:pPr>
      <w:r>
        <w:rPr>
          <w:rFonts w:ascii="標楷體" w:hAnsi="標楷體" w:hint="eastAsia"/>
          <w:sz w:val="24"/>
          <w:szCs w:val="24"/>
        </w:rPr>
        <w:t>小羊之家於</w:t>
      </w:r>
      <w:r w:rsidR="00A178E2" w:rsidRPr="00286F48">
        <w:rPr>
          <w:rFonts w:ascii="標楷體" w:hAnsi="標楷體" w:hint="eastAsia"/>
          <w:sz w:val="24"/>
          <w:szCs w:val="24"/>
        </w:rPr>
        <w:t>民國</w:t>
      </w:r>
      <w:r>
        <w:rPr>
          <w:rFonts w:ascii="標楷體" w:hAnsi="標楷體" w:hint="eastAsia"/>
          <w:sz w:val="24"/>
          <w:szCs w:val="24"/>
        </w:rPr>
        <w:t>90年成立為全台第一所專責服務目睹</w:t>
      </w:r>
      <w:proofErr w:type="gramStart"/>
      <w:r>
        <w:rPr>
          <w:rFonts w:ascii="標楷體" w:hAnsi="標楷體" w:hint="eastAsia"/>
          <w:sz w:val="24"/>
          <w:szCs w:val="24"/>
        </w:rPr>
        <w:t>家暴兒少</w:t>
      </w:r>
      <w:proofErr w:type="gramEnd"/>
      <w:r>
        <w:rPr>
          <w:rFonts w:ascii="標楷體" w:hAnsi="標楷體" w:hint="eastAsia"/>
          <w:sz w:val="24"/>
          <w:szCs w:val="24"/>
        </w:rPr>
        <w:t>之機構，更從</w:t>
      </w:r>
      <w:r w:rsidR="00A178E2" w:rsidRPr="00286F48">
        <w:rPr>
          <w:rFonts w:ascii="標楷體" w:hAnsi="標楷體" w:hint="eastAsia"/>
          <w:sz w:val="24"/>
          <w:szCs w:val="24"/>
        </w:rPr>
        <w:t>98年</w:t>
      </w:r>
      <w:r>
        <w:rPr>
          <w:rFonts w:ascii="標楷體" w:hAnsi="標楷體" w:hint="eastAsia"/>
          <w:sz w:val="24"/>
          <w:szCs w:val="24"/>
        </w:rPr>
        <w:t>起至今</w:t>
      </w:r>
      <w:r w:rsidR="00A178E2" w:rsidRPr="00286F48">
        <w:rPr>
          <w:rFonts w:ascii="標楷體" w:hAnsi="標楷體" w:hint="eastAsia"/>
          <w:sz w:val="24"/>
          <w:szCs w:val="24"/>
        </w:rPr>
        <w:t>走進校園，接受經教師轉</w:t>
      </w:r>
      <w:proofErr w:type="gramStart"/>
      <w:r w:rsidR="00A178E2" w:rsidRPr="00286F48">
        <w:rPr>
          <w:rFonts w:ascii="標楷體" w:hAnsi="標楷體" w:hint="eastAsia"/>
          <w:sz w:val="24"/>
          <w:szCs w:val="24"/>
        </w:rPr>
        <w:t>介</w:t>
      </w:r>
      <w:proofErr w:type="gramEnd"/>
      <w:r w:rsidR="00A178E2" w:rsidRPr="00286F48">
        <w:rPr>
          <w:rFonts w:ascii="標楷體" w:hAnsi="標楷體" w:hint="eastAsia"/>
          <w:sz w:val="24"/>
          <w:szCs w:val="24"/>
        </w:rPr>
        <w:t>有需求之目睹暴力兒童接受團體輔導服務，</w:t>
      </w:r>
      <w:r w:rsidR="00A178E2" w:rsidRPr="00286F48">
        <w:rPr>
          <w:rFonts w:ascii="標楷體" w:hint="eastAsia"/>
          <w:sz w:val="24"/>
          <w:szCs w:val="24"/>
        </w:rPr>
        <w:t>以教育宣導為主軸，提供兒童情緒及暴力教育團體輔導課程，達到目睹暴力兒童服務之預防成效。</w:t>
      </w:r>
      <w:r>
        <w:rPr>
          <w:rFonts w:ascii="標楷體" w:hint="eastAsia"/>
          <w:sz w:val="24"/>
          <w:szCs w:val="24"/>
        </w:rPr>
        <w:t>多年的實務經驗中我們深深體認，</w:t>
      </w:r>
      <w:r w:rsidR="00CF3E63" w:rsidRPr="00286F48">
        <w:rPr>
          <w:rFonts w:ascii="標楷體" w:hAnsi="標楷體" w:hint="eastAsia"/>
          <w:sz w:val="24"/>
          <w:szCs w:val="24"/>
        </w:rPr>
        <w:t>此形式是兒童最有可能獲取服務且家庭抗拒力最低的服務形式，提高服務可近性並避免服務中斷，</w:t>
      </w:r>
      <w:r w:rsidR="00CF3E63">
        <w:rPr>
          <w:rFonts w:ascii="標楷體" w:hAnsi="標楷體" w:hint="eastAsia"/>
          <w:sz w:val="24"/>
          <w:szCs w:val="24"/>
        </w:rPr>
        <w:t>也增加學校系統重視並協助創傷兒童的機會</w:t>
      </w:r>
      <w:r w:rsidR="00CF3E63" w:rsidRPr="00286F48">
        <w:rPr>
          <w:rFonts w:ascii="標楷體" w:hAnsi="標楷體" w:hint="eastAsia"/>
          <w:sz w:val="24"/>
          <w:szCs w:val="24"/>
        </w:rPr>
        <w:t>。</w:t>
      </w:r>
      <w:r w:rsidR="00CF3E63">
        <w:rPr>
          <w:rFonts w:hint="eastAsia"/>
          <w:sz w:val="24"/>
          <w:szCs w:val="24"/>
        </w:rPr>
        <w:t>另一方面，在與學校多年合作中，深感學校具有早期介入並協助目睹兒童創傷復原的優勢，教師對協助兒童復原力增長以及預防發覺高危機目睹兒童更具重要角色</w:t>
      </w:r>
      <w:r>
        <w:rPr>
          <w:rFonts w:hint="eastAsia"/>
          <w:sz w:val="24"/>
          <w:szCs w:val="24"/>
        </w:rPr>
        <w:t>。</w:t>
      </w:r>
      <w:r w:rsidR="00303D11">
        <w:rPr>
          <w:rFonts w:ascii="標楷體" w:hAnsi="標楷體" w:hint="eastAsia"/>
          <w:sz w:val="24"/>
          <w:szCs w:val="24"/>
        </w:rPr>
        <w:t>有鑒於此</w:t>
      </w:r>
      <w:r w:rsidR="00F808EC">
        <w:rPr>
          <w:rFonts w:ascii="標楷體" w:hAnsi="標楷體" w:hint="eastAsia"/>
          <w:sz w:val="24"/>
          <w:szCs w:val="24"/>
        </w:rPr>
        <w:t>，</w:t>
      </w:r>
      <w:r w:rsidR="00303D11">
        <w:rPr>
          <w:rFonts w:ascii="標楷體" w:hAnsi="標楷體" w:hint="eastAsia"/>
          <w:sz w:val="24"/>
          <w:szCs w:val="24"/>
        </w:rPr>
        <w:t>本會於102年3月出版「你也可以輕鬆帶團體</w:t>
      </w:r>
      <w:proofErr w:type="gramStart"/>
      <w:r w:rsidR="00303D11">
        <w:rPr>
          <w:rFonts w:ascii="標楷體" w:hAnsi="標楷體" w:hint="eastAsia"/>
          <w:sz w:val="24"/>
          <w:szCs w:val="24"/>
        </w:rPr>
        <w:t>─</w:t>
      </w:r>
      <w:proofErr w:type="gramEnd"/>
      <w:r w:rsidR="00303D11">
        <w:rPr>
          <w:rFonts w:ascii="標楷體" w:hAnsi="標楷體" w:hint="eastAsia"/>
          <w:sz w:val="24"/>
          <w:szCs w:val="24"/>
        </w:rPr>
        <w:t>如何在校園裡協助目睹家庭暴力兒童」手冊，將多年的</w:t>
      </w:r>
      <w:r w:rsidR="00A178E2" w:rsidRPr="00286F48">
        <w:rPr>
          <w:rFonts w:ascii="標楷體" w:hAnsi="標楷體" w:hint="eastAsia"/>
          <w:sz w:val="24"/>
          <w:szCs w:val="24"/>
        </w:rPr>
        <w:t>校園</w:t>
      </w:r>
      <w:r w:rsidR="00A178E2" w:rsidRPr="00A07FFC">
        <w:rPr>
          <w:rFonts w:ascii="標楷體" w:hAnsi="標楷體"/>
          <w:sz w:val="24"/>
          <w:szCs w:val="24"/>
        </w:rPr>
        <w:t>目睹暴力兒童服務</w:t>
      </w:r>
      <w:r w:rsidR="00A178E2" w:rsidRPr="00A07FFC">
        <w:rPr>
          <w:rFonts w:ascii="標楷體" w:hAnsi="標楷體" w:hint="eastAsia"/>
          <w:sz w:val="24"/>
          <w:szCs w:val="24"/>
        </w:rPr>
        <w:t>工作模式、輔導工具和技巧，</w:t>
      </w:r>
      <w:r w:rsidR="00A178E2" w:rsidRPr="00286F48">
        <w:rPr>
          <w:rFonts w:ascii="標楷體" w:hAnsi="標楷體" w:hint="eastAsia"/>
          <w:sz w:val="24"/>
          <w:szCs w:val="24"/>
        </w:rPr>
        <w:t>彙整為具體的輔導手冊</w:t>
      </w:r>
      <w:r w:rsidR="00A178E2" w:rsidRPr="00A07FFC">
        <w:rPr>
          <w:rFonts w:ascii="標楷體" w:hAnsi="標楷體" w:hint="eastAsia"/>
          <w:sz w:val="24"/>
          <w:szCs w:val="24"/>
        </w:rPr>
        <w:t>，以廣為分享</w:t>
      </w:r>
      <w:r w:rsidR="00A178E2" w:rsidRPr="00286F48">
        <w:rPr>
          <w:rFonts w:ascii="標楷體" w:hAnsi="標楷體" w:hint="eastAsia"/>
          <w:sz w:val="24"/>
          <w:szCs w:val="24"/>
        </w:rPr>
        <w:t>、</w:t>
      </w:r>
      <w:r w:rsidR="00A178E2" w:rsidRPr="00A07FFC">
        <w:rPr>
          <w:rFonts w:ascii="標楷體" w:hAnsi="標楷體" w:hint="eastAsia"/>
          <w:sz w:val="24"/>
          <w:szCs w:val="24"/>
        </w:rPr>
        <w:t>作為未來其他地區及單位的專業助人者及相關輔導服務工作者發展相關工作模式之基礎與參考。</w:t>
      </w:r>
    </w:p>
    <w:p w:rsidR="00FA1903" w:rsidRPr="00147EE2" w:rsidRDefault="00147EE2" w:rsidP="00FA1903">
      <w:pPr>
        <w:spacing w:beforeLines="100" w:before="360"/>
        <w:ind w:firstLineChars="200" w:firstLine="480"/>
        <w:rPr>
          <w:rFonts w:ascii="標楷體" w:hAnsi="標楷體"/>
          <w:sz w:val="24"/>
          <w:szCs w:val="24"/>
        </w:rPr>
      </w:pPr>
      <w:r w:rsidRPr="00147EE2">
        <w:rPr>
          <w:rFonts w:hint="eastAsia"/>
          <w:sz w:val="24"/>
          <w:szCs w:val="24"/>
        </w:rPr>
        <w:t>更分別於暑假及學期中</w:t>
      </w:r>
      <w:r w:rsidR="00303D11" w:rsidRPr="00147EE2">
        <w:rPr>
          <w:rFonts w:hint="eastAsia"/>
          <w:sz w:val="24"/>
          <w:szCs w:val="24"/>
        </w:rPr>
        <w:t>，</w:t>
      </w:r>
      <w:r w:rsidR="006D3647" w:rsidRPr="00147EE2">
        <w:rPr>
          <w:rFonts w:hint="eastAsia"/>
          <w:sz w:val="24"/>
          <w:szCs w:val="24"/>
        </w:rPr>
        <w:t>針對目前</w:t>
      </w:r>
      <w:r w:rsidR="00FA1903" w:rsidRPr="00147EE2">
        <w:rPr>
          <w:rFonts w:hint="eastAsia"/>
          <w:sz w:val="24"/>
          <w:szCs w:val="24"/>
        </w:rPr>
        <w:t>輔導教師和網絡相關專業人員，辦理</w:t>
      </w:r>
      <w:r w:rsidR="007B322B" w:rsidRPr="00147EE2">
        <w:rPr>
          <w:rFonts w:ascii="標楷體" w:hAnsi="標楷體" w:hint="eastAsia"/>
          <w:b/>
          <w:sz w:val="24"/>
          <w:szCs w:val="24"/>
        </w:rPr>
        <w:t>「你也可以輕鬆帶團體」校園目睹</w:t>
      </w:r>
      <w:r w:rsidR="0066427B" w:rsidRPr="00147EE2">
        <w:rPr>
          <w:rFonts w:ascii="標楷體" w:hAnsi="標楷體" w:hint="eastAsia"/>
          <w:b/>
          <w:sz w:val="24"/>
          <w:szCs w:val="24"/>
        </w:rPr>
        <w:t>家暴</w:t>
      </w:r>
      <w:r w:rsidR="007B322B" w:rsidRPr="00147EE2">
        <w:rPr>
          <w:rFonts w:ascii="標楷體" w:hAnsi="標楷體" w:hint="eastAsia"/>
          <w:b/>
          <w:sz w:val="24"/>
          <w:szCs w:val="24"/>
        </w:rPr>
        <w:t>兒童</w:t>
      </w:r>
      <w:r w:rsidRPr="00147EE2">
        <w:rPr>
          <w:rFonts w:ascii="標楷體" w:hAnsi="標楷體" w:hint="eastAsia"/>
          <w:b/>
          <w:sz w:val="24"/>
          <w:szCs w:val="24"/>
        </w:rPr>
        <w:t>進階圖體</w:t>
      </w:r>
      <w:r w:rsidR="007B322B" w:rsidRPr="00147EE2">
        <w:rPr>
          <w:rFonts w:hint="eastAsia"/>
          <w:b/>
          <w:sz w:val="24"/>
          <w:szCs w:val="24"/>
        </w:rPr>
        <w:t>工作坊</w:t>
      </w:r>
      <w:r w:rsidR="0066427B" w:rsidRPr="00147EE2">
        <w:rPr>
          <w:rFonts w:hint="eastAsia"/>
          <w:sz w:val="24"/>
          <w:szCs w:val="24"/>
        </w:rPr>
        <w:t>，</w:t>
      </w:r>
      <w:r w:rsidR="00861909">
        <w:rPr>
          <w:rFonts w:hint="eastAsia"/>
          <w:sz w:val="24"/>
          <w:szCs w:val="24"/>
        </w:rPr>
        <w:t>八大主題將分別以</w:t>
      </w:r>
      <w:r w:rsidRPr="00147EE2">
        <w:rPr>
          <w:rFonts w:hint="eastAsia"/>
          <w:sz w:val="24"/>
          <w:szCs w:val="24"/>
        </w:rPr>
        <w:t>講師講解</w:t>
      </w:r>
      <w:r w:rsidR="00861909">
        <w:rPr>
          <w:rFonts w:hint="eastAsia"/>
          <w:sz w:val="24"/>
          <w:szCs w:val="24"/>
        </w:rPr>
        <w:t>、</w:t>
      </w:r>
      <w:r w:rsidRPr="00147EE2">
        <w:rPr>
          <w:rFonts w:hint="eastAsia"/>
          <w:sz w:val="24"/>
          <w:szCs w:val="24"/>
        </w:rPr>
        <w:t>實地研練</w:t>
      </w:r>
      <w:r w:rsidR="00861909">
        <w:rPr>
          <w:rFonts w:hint="eastAsia"/>
          <w:sz w:val="24"/>
          <w:szCs w:val="24"/>
        </w:rPr>
        <w:t>及</w:t>
      </w:r>
      <w:r w:rsidRPr="00147EE2">
        <w:rPr>
          <w:rFonts w:hint="eastAsia"/>
          <w:sz w:val="24"/>
          <w:szCs w:val="24"/>
        </w:rPr>
        <w:t>分組研討等方式，來讓與會成員更加精熟</w:t>
      </w:r>
      <w:r w:rsidR="00861909">
        <w:rPr>
          <w:rFonts w:hint="eastAsia"/>
          <w:sz w:val="24"/>
          <w:szCs w:val="24"/>
        </w:rPr>
        <w:t>校園</w:t>
      </w:r>
      <w:r w:rsidRPr="00147EE2">
        <w:rPr>
          <w:rFonts w:hint="eastAsia"/>
          <w:sz w:val="24"/>
          <w:szCs w:val="24"/>
        </w:rPr>
        <w:t>團體帶領方式，期望透過工作坊來</w:t>
      </w:r>
      <w:r w:rsidR="00861909">
        <w:rPr>
          <w:rFonts w:hint="eastAsia"/>
          <w:sz w:val="24"/>
          <w:szCs w:val="24"/>
        </w:rPr>
        <w:t>讓與會成員更能實際在校園帶團體，</w:t>
      </w:r>
      <w:r w:rsidRPr="00147EE2">
        <w:rPr>
          <w:rFonts w:hint="eastAsia"/>
          <w:sz w:val="24"/>
          <w:szCs w:val="24"/>
        </w:rPr>
        <w:t>促進</w:t>
      </w:r>
      <w:r w:rsidR="00861909">
        <w:rPr>
          <w:rFonts w:hint="eastAsia"/>
          <w:sz w:val="24"/>
          <w:szCs w:val="24"/>
        </w:rPr>
        <w:t>手冊實際</w:t>
      </w:r>
      <w:r w:rsidRPr="00147EE2">
        <w:rPr>
          <w:rFonts w:hint="eastAsia"/>
          <w:sz w:val="24"/>
          <w:szCs w:val="24"/>
        </w:rPr>
        <w:t>運用之效益，達到讓更多目睹兒能在校園獲得更積極關懷與協助之目標。</w:t>
      </w:r>
      <w:r w:rsidRPr="00147EE2">
        <w:rPr>
          <w:rFonts w:ascii="標楷體" w:hAnsi="標楷體"/>
          <w:sz w:val="24"/>
          <w:szCs w:val="24"/>
        </w:rPr>
        <w:t xml:space="preserve"> </w:t>
      </w:r>
    </w:p>
    <w:p w:rsidR="00FA1903" w:rsidRPr="00FA1903" w:rsidRDefault="00FA1903" w:rsidP="00FA1903">
      <w:pPr>
        <w:tabs>
          <w:tab w:val="left" w:pos="6526"/>
        </w:tabs>
        <w:snapToGrid w:val="0"/>
        <w:spacing w:line="240" w:lineRule="atLeast"/>
        <w:jc w:val="both"/>
        <w:rPr>
          <w:rFonts w:ascii="標楷體" w:hAnsi="標楷體"/>
          <w:color w:val="FF0000"/>
          <w:sz w:val="24"/>
          <w:szCs w:val="24"/>
        </w:rPr>
      </w:pPr>
    </w:p>
    <w:p w:rsidR="00303D11" w:rsidRDefault="006D347F" w:rsidP="00FA1903">
      <w:pPr>
        <w:tabs>
          <w:tab w:val="left" w:pos="6526"/>
        </w:tabs>
        <w:snapToGrid w:val="0"/>
        <w:spacing w:line="400" w:lineRule="exact"/>
        <w:jc w:val="both"/>
        <w:rPr>
          <w:rFonts w:cs="Arial"/>
          <w:b/>
          <w:bCs/>
          <w:sz w:val="26"/>
          <w:szCs w:val="26"/>
        </w:rPr>
      </w:pPr>
      <w:r>
        <w:rPr>
          <w:rFonts w:cs="Arial" w:hint="eastAsia"/>
          <w:b/>
          <w:bCs/>
          <w:sz w:val="26"/>
          <w:szCs w:val="26"/>
        </w:rPr>
        <w:t>※</w:t>
      </w:r>
      <w:r w:rsidR="00303D11">
        <w:rPr>
          <w:rFonts w:cs="Arial" w:hint="eastAsia"/>
          <w:b/>
          <w:bCs/>
          <w:sz w:val="26"/>
          <w:szCs w:val="26"/>
        </w:rPr>
        <w:t>指導單位：</w:t>
      </w:r>
      <w:r w:rsidR="00587B58">
        <w:rPr>
          <w:rFonts w:hAnsi="標楷體" w:cs="Arial" w:hint="eastAsia"/>
          <w:sz w:val="24"/>
          <w:szCs w:val="24"/>
        </w:rPr>
        <w:t>衛生福利部保護服務司</w:t>
      </w:r>
    </w:p>
    <w:p w:rsidR="00FA1903" w:rsidRPr="00303D11" w:rsidRDefault="006D347F" w:rsidP="00303D11">
      <w:pPr>
        <w:tabs>
          <w:tab w:val="left" w:pos="6526"/>
        </w:tabs>
        <w:snapToGrid w:val="0"/>
        <w:spacing w:line="400" w:lineRule="exact"/>
        <w:jc w:val="both"/>
        <w:rPr>
          <w:rFonts w:hAnsi="標楷體" w:cs="Arial"/>
          <w:b/>
          <w:sz w:val="26"/>
          <w:szCs w:val="26"/>
        </w:rPr>
      </w:pPr>
      <w:r>
        <w:rPr>
          <w:rFonts w:hAnsi="標楷體" w:cs="Arial" w:hint="eastAsia"/>
          <w:b/>
          <w:sz w:val="26"/>
          <w:szCs w:val="26"/>
        </w:rPr>
        <w:t>※</w:t>
      </w:r>
      <w:r w:rsidR="00FA1903" w:rsidRPr="00407048">
        <w:rPr>
          <w:rFonts w:hAnsi="標楷體" w:cs="Arial" w:hint="eastAsia"/>
          <w:b/>
          <w:sz w:val="26"/>
          <w:szCs w:val="26"/>
        </w:rPr>
        <w:t>辦理單位</w:t>
      </w:r>
      <w:r w:rsidR="00303D11">
        <w:rPr>
          <w:rFonts w:hAnsi="標楷體" w:cs="Arial" w:hint="eastAsia"/>
          <w:b/>
          <w:sz w:val="26"/>
          <w:szCs w:val="26"/>
        </w:rPr>
        <w:t>：</w:t>
      </w:r>
      <w:r w:rsidR="00303D11" w:rsidRPr="00407048">
        <w:rPr>
          <w:rFonts w:hAnsi="標楷體" w:cs="Arial" w:hint="eastAsia"/>
          <w:sz w:val="24"/>
          <w:szCs w:val="24"/>
        </w:rPr>
        <w:t>財團法人天主教善牧社會福利基金會小羊之</w:t>
      </w:r>
      <w:r w:rsidR="00303D11" w:rsidRPr="00407048">
        <w:rPr>
          <w:rFonts w:ascii="標楷體" w:hAnsi="標楷體" w:cs="Arial" w:hint="eastAsia"/>
          <w:sz w:val="24"/>
          <w:szCs w:val="24"/>
        </w:rPr>
        <w:t>家-</w:t>
      </w:r>
      <w:r w:rsidR="00303D11">
        <w:rPr>
          <w:rFonts w:ascii="標楷體" w:hAnsi="標楷體" w:cs="Arial" w:hint="eastAsia"/>
          <w:sz w:val="24"/>
          <w:szCs w:val="24"/>
        </w:rPr>
        <w:t>目睹暴力兒童福利服務中心</w:t>
      </w:r>
    </w:p>
    <w:p w:rsidR="00FA1903" w:rsidRPr="00407048" w:rsidRDefault="00FA1903" w:rsidP="00FA1903">
      <w:pPr>
        <w:tabs>
          <w:tab w:val="left" w:pos="6526"/>
        </w:tabs>
        <w:snapToGrid w:val="0"/>
        <w:spacing w:line="400" w:lineRule="exact"/>
        <w:ind w:leftChars="129" w:left="361"/>
        <w:rPr>
          <w:rFonts w:ascii="標楷體" w:hAnsi="標楷體" w:cs="Arial"/>
          <w:sz w:val="24"/>
          <w:szCs w:val="24"/>
        </w:rPr>
      </w:pPr>
    </w:p>
    <w:p w:rsidR="00003BF0" w:rsidRDefault="006D347F" w:rsidP="00E709BC">
      <w:pPr>
        <w:tabs>
          <w:tab w:val="left" w:pos="6526"/>
        </w:tabs>
        <w:snapToGrid w:val="0"/>
        <w:spacing w:line="400" w:lineRule="exact"/>
        <w:ind w:left="1562" w:hangingChars="600" w:hanging="1562"/>
        <w:jc w:val="both"/>
        <w:rPr>
          <w:rFonts w:cs="Arial"/>
          <w:b/>
          <w:bCs/>
          <w:sz w:val="26"/>
          <w:szCs w:val="26"/>
        </w:rPr>
      </w:pPr>
      <w:r>
        <w:rPr>
          <w:rFonts w:cs="Arial" w:hint="eastAsia"/>
          <w:b/>
          <w:bCs/>
          <w:sz w:val="26"/>
          <w:szCs w:val="26"/>
        </w:rPr>
        <w:t>※</w:t>
      </w:r>
      <w:r w:rsidR="00A178E2">
        <w:rPr>
          <w:rFonts w:cs="Arial" w:hint="eastAsia"/>
          <w:b/>
          <w:bCs/>
          <w:sz w:val="26"/>
          <w:szCs w:val="26"/>
        </w:rPr>
        <w:t>活動</w:t>
      </w:r>
      <w:r w:rsidR="00FA1903" w:rsidRPr="00FA1903">
        <w:rPr>
          <w:rFonts w:cs="Arial" w:hint="eastAsia"/>
          <w:b/>
          <w:bCs/>
          <w:sz w:val="26"/>
          <w:szCs w:val="26"/>
        </w:rPr>
        <w:t>日期</w:t>
      </w:r>
      <w:r w:rsidR="00303D11">
        <w:rPr>
          <w:rFonts w:cs="Arial" w:hint="eastAsia"/>
          <w:b/>
          <w:bCs/>
          <w:sz w:val="26"/>
          <w:szCs w:val="26"/>
        </w:rPr>
        <w:t>：</w:t>
      </w:r>
    </w:p>
    <w:p w:rsidR="00003BF0" w:rsidRPr="009036D7" w:rsidRDefault="00003BF0" w:rsidP="00003BF0">
      <w:pPr>
        <w:tabs>
          <w:tab w:val="left" w:pos="6526"/>
        </w:tabs>
        <w:snapToGrid w:val="0"/>
        <w:spacing w:line="400" w:lineRule="exact"/>
        <w:ind w:left="1440" w:hangingChars="600" w:hanging="1440"/>
        <w:jc w:val="both"/>
        <w:rPr>
          <w:rFonts w:ascii="Arial Rounded MT Bold" w:hAnsi="Arial Rounded MT Bold" w:cs="Arial"/>
          <w:bCs/>
          <w:sz w:val="24"/>
          <w:szCs w:val="24"/>
        </w:rPr>
      </w:pPr>
      <w:r w:rsidRPr="009036D7">
        <w:rPr>
          <w:rFonts w:ascii="Arial Rounded MT Bold" w:hAnsi="Arial Rounded MT Bold" w:cs="Arial"/>
          <w:bCs/>
          <w:sz w:val="24"/>
          <w:szCs w:val="24"/>
        </w:rPr>
        <w:t>暑期班：</w:t>
      </w:r>
      <w:r w:rsidRPr="009036D7">
        <w:rPr>
          <w:rFonts w:ascii="Arial Rounded MT Bold" w:hAnsi="Arial Rounded MT Bold" w:cs="Arial"/>
          <w:bCs/>
          <w:sz w:val="24"/>
          <w:szCs w:val="24"/>
        </w:rPr>
        <w:t>103</w:t>
      </w:r>
      <w:r w:rsidR="00FA1903" w:rsidRPr="009036D7">
        <w:rPr>
          <w:rFonts w:ascii="Arial Rounded MT Bold" w:hAnsi="Arial Rounded MT Bold" w:cs="Arial"/>
          <w:bCs/>
          <w:sz w:val="24"/>
          <w:szCs w:val="24"/>
        </w:rPr>
        <w:t>年月</w:t>
      </w:r>
      <w:r w:rsidRPr="009036D7">
        <w:rPr>
          <w:rFonts w:ascii="Arial Rounded MT Bold" w:hAnsi="Arial Rounded MT Bold" w:cs="Arial"/>
          <w:bCs/>
          <w:sz w:val="24"/>
          <w:szCs w:val="24"/>
        </w:rPr>
        <w:t>7/30</w:t>
      </w:r>
      <w:r w:rsidRPr="009036D7">
        <w:rPr>
          <w:rFonts w:ascii="Arial Rounded MT Bold" w:hAnsi="Arial Rounded MT Bold" w:cs="Arial"/>
          <w:bCs/>
          <w:sz w:val="24"/>
          <w:szCs w:val="24"/>
        </w:rPr>
        <w:t>、</w:t>
      </w:r>
      <w:r w:rsidRPr="009036D7">
        <w:rPr>
          <w:rFonts w:ascii="Arial Rounded MT Bold" w:hAnsi="Arial Rounded MT Bold" w:cs="Arial"/>
          <w:bCs/>
          <w:sz w:val="24"/>
          <w:szCs w:val="24"/>
        </w:rPr>
        <w:t>31</w:t>
      </w:r>
      <w:r w:rsidR="00FA1903" w:rsidRPr="009036D7">
        <w:rPr>
          <w:rFonts w:ascii="Arial Rounded MT Bold" w:hAnsi="Arial Rounded MT Bold" w:cs="Arial"/>
          <w:bCs/>
          <w:sz w:val="24"/>
          <w:szCs w:val="24"/>
        </w:rPr>
        <w:t>日早上</w:t>
      </w:r>
      <w:r w:rsidR="00FA1903" w:rsidRPr="009036D7">
        <w:rPr>
          <w:rFonts w:ascii="Arial Rounded MT Bold" w:hAnsi="Arial Rounded MT Bold" w:cs="Arial"/>
          <w:bCs/>
          <w:sz w:val="24"/>
          <w:szCs w:val="24"/>
        </w:rPr>
        <w:t>9</w:t>
      </w:r>
      <w:r w:rsidR="00FA1903" w:rsidRPr="009036D7">
        <w:rPr>
          <w:rFonts w:ascii="Arial Rounded MT Bold" w:hAnsi="Arial Rounded MT Bold" w:cs="Arial"/>
          <w:bCs/>
          <w:sz w:val="24"/>
          <w:szCs w:val="24"/>
        </w:rPr>
        <w:t>：</w:t>
      </w:r>
      <w:r w:rsidRPr="009036D7">
        <w:rPr>
          <w:rFonts w:ascii="Arial Rounded MT Bold" w:hAnsi="Arial Rounded MT Bold" w:cs="Arial"/>
          <w:bCs/>
          <w:sz w:val="24"/>
          <w:szCs w:val="24"/>
        </w:rPr>
        <w:t>30-12:00</w:t>
      </w:r>
      <w:r w:rsidRPr="009036D7">
        <w:rPr>
          <w:rFonts w:ascii="Arial Rounded MT Bold" w:hAnsi="Arial Rounded MT Bold" w:cs="Arial"/>
          <w:bCs/>
          <w:sz w:val="24"/>
          <w:szCs w:val="24"/>
        </w:rPr>
        <w:t>，下午</w:t>
      </w:r>
      <w:r w:rsidRPr="009036D7">
        <w:rPr>
          <w:rFonts w:ascii="Arial Rounded MT Bold" w:hAnsi="Arial Rounded MT Bold" w:cs="Arial"/>
          <w:bCs/>
          <w:sz w:val="24"/>
          <w:szCs w:val="24"/>
        </w:rPr>
        <w:t>13:30-16:00</w:t>
      </w:r>
    </w:p>
    <w:p w:rsidR="00003BF0" w:rsidRPr="009036D7" w:rsidRDefault="00003BF0" w:rsidP="00003BF0">
      <w:pPr>
        <w:tabs>
          <w:tab w:val="left" w:pos="6526"/>
        </w:tabs>
        <w:snapToGrid w:val="0"/>
        <w:spacing w:line="400" w:lineRule="exact"/>
        <w:ind w:left="1440" w:hangingChars="600" w:hanging="1440"/>
        <w:jc w:val="both"/>
        <w:rPr>
          <w:rFonts w:ascii="Arial Rounded MT Bold" w:hAnsi="Arial Rounded MT Bold" w:cs="Arial"/>
          <w:bCs/>
          <w:sz w:val="24"/>
          <w:szCs w:val="24"/>
        </w:rPr>
      </w:pPr>
      <w:r w:rsidRPr="009036D7">
        <w:rPr>
          <w:rFonts w:ascii="Arial Rounded MT Bold" w:hAnsi="Arial Rounded MT Bold" w:cs="Arial"/>
          <w:bCs/>
          <w:sz w:val="24"/>
          <w:szCs w:val="24"/>
        </w:rPr>
        <w:t>期中班：</w:t>
      </w:r>
      <w:r w:rsidRPr="009036D7">
        <w:rPr>
          <w:rFonts w:ascii="Arial Rounded MT Bold" w:hAnsi="Arial Rounded MT Bold" w:cs="Arial"/>
          <w:bCs/>
          <w:sz w:val="24"/>
          <w:szCs w:val="24"/>
        </w:rPr>
        <w:t>103</w:t>
      </w:r>
      <w:r w:rsidRPr="009036D7">
        <w:rPr>
          <w:rFonts w:ascii="Arial Rounded MT Bold" w:hAnsi="Arial Rounded MT Bold" w:cs="Arial"/>
          <w:bCs/>
          <w:sz w:val="24"/>
          <w:szCs w:val="24"/>
        </w:rPr>
        <w:t>年</w:t>
      </w:r>
      <w:r w:rsidRPr="009036D7">
        <w:rPr>
          <w:rFonts w:ascii="Arial Rounded MT Bold" w:hAnsi="Arial Rounded MT Bold" w:cs="Arial"/>
          <w:bCs/>
          <w:sz w:val="24"/>
          <w:szCs w:val="24"/>
        </w:rPr>
        <w:t>9/16</w:t>
      </w:r>
      <w:r w:rsidRPr="009036D7">
        <w:rPr>
          <w:rFonts w:ascii="Arial Rounded MT Bold" w:hAnsi="Arial Rounded MT Bold" w:cs="Arial"/>
          <w:bCs/>
          <w:sz w:val="24"/>
          <w:szCs w:val="24"/>
        </w:rPr>
        <w:t>、</w:t>
      </w:r>
      <w:r w:rsidRPr="009036D7">
        <w:rPr>
          <w:rFonts w:ascii="Arial Rounded MT Bold" w:hAnsi="Arial Rounded MT Bold" w:cs="Arial"/>
          <w:bCs/>
          <w:sz w:val="24"/>
          <w:szCs w:val="24"/>
        </w:rPr>
        <w:t>23</w:t>
      </w:r>
      <w:r w:rsidRPr="009036D7">
        <w:rPr>
          <w:rFonts w:ascii="Arial Rounded MT Bold" w:hAnsi="Arial Rounded MT Bold" w:cs="Arial"/>
          <w:bCs/>
          <w:sz w:val="24"/>
          <w:szCs w:val="24"/>
        </w:rPr>
        <w:t>、</w:t>
      </w:r>
      <w:r w:rsidRPr="009036D7">
        <w:rPr>
          <w:rFonts w:ascii="Arial Rounded MT Bold" w:hAnsi="Arial Rounded MT Bold" w:cs="Arial"/>
          <w:bCs/>
          <w:sz w:val="24"/>
          <w:szCs w:val="24"/>
        </w:rPr>
        <w:t>30</w:t>
      </w:r>
      <w:r w:rsidRPr="009036D7">
        <w:rPr>
          <w:rFonts w:ascii="Arial Rounded MT Bold" w:hAnsi="Arial Rounded MT Bold" w:cs="Arial"/>
          <w:bCs/>
          <w:sz w:val="24"/>
          <w:szCs w:val="24"/>
        </w:rPr>
        <w:t>、</w:t>
      </w:r>
      <w:r w:rsidRPr="009036D7">
        <w:rPr>
          <w:rFonts w:ascii="Arial Rounded MT Bold" w:hAnsi="Arial Rounded MT Bold" w:cs="Arial"/>
          <w:bCs/>
          <w:sz w:val="24"/>
          <w:szCs w:val="24"/>
        </w:rPr>
        <w:t xml:space="preserve">10/7 </w:t>
      </w:r>
      <w:r w:rsidRPr="009036D7">
        <w:rPr>
          <w:rFonts w:ascii="Arial Rounded MT Bold" w:hAnsi="Arial Rounded MT Bold" w:cs="Arial"/>
          <w:bCs/>
          <w:sz w:val="24"/>
          <w:szCs w:val="24"/>
        </w:rPr>
        <w:t>下午</w:t>
      </w:r>
      <w:r w:rsidRPr="009036D7">
        <w:rPr>
          <w:rFonts w:ascii="Arial Rounded MT Bold" w:hAnsi="Arial Rounded MT Bold" w:cs="Arial"/>
          <w:bCs/>
          <w:sz w:val="24"/>
          <w:szCs w:val="24"/>
        </w:rPr>
        <w:t>13:30-16:00</w:t>
      </w:r>
    </w:p>
    <w:p w:rsidR="00FA1903" w:rsidRPr="004A38F5" w:rsidRDefault="001A6DCF" w:rsidP="004A38F5">
      <w:pPr>
        <w:tabs>
          <w:tab w:val="left" w:pos="6526"/>
        </w:tabs>
        <w:snapToGrid w:val="0"/>
        <w:spacing w:line="400" w:lineRule="exact"/>
        <w:jc w:val="center"/>
        <w:rPr>
          <w:rFonts w:ascii="標楷體" w:hAnsi="標楷體" w:cs="Arial"/>
          <w:bCs/>
          <w:i/>
          <w:sz w:val="24"/>
          <w:szCs w:val="24"/>
        </w:rPr>
      </w:pPr>
      <w:r>
        <w:rPr>
          <w:rFonts w:hAnsi="標楷體" w:cs="Arial" w:hint="eastAsia"/>
          <w:i/>
          <w:sz w:val="24"/>
          <w:szCs w:val="24"/>
        </w:rPr>
        <w:t>（</w:t>
      </w:r>
      <w:r w:rsidR="00FA1903" w:rsidRPr="004A38F5">
        <w:rPr>
          <w:rFonts w:hAnsi="標楷體" w:cs="Arial" w:hint="eastAsia"/>
          <w:i/>
          <w:sz w:val="24"/>
          <w:szCs w:val="24"/>
        </w:rPr>
        <w:t>該課程已申請</w:t>
      </w:r>
      <w:r w:rsidR="00147EE2" w:rsidRPr="004A38F5">
        <w:rPr>
          <w:rFonts w:hAnsi="標楷體" w:cs="Arial" w:hint="eastAsia"/>
          <w:i/>
          <w:sz w:val="24"/>
          <w:szCs w:val="24"/>
        </w:rPr>
        <w:t>公務員及社會工作師核給繼續教育學分及研習</w:t>
      </w:r>
      <w:r w:rsidR="00FA1903" w:rsidRPr="004A38F5">
        <w:rPr>
          <w:rFonts w:hAnsi="標楷體" w:cs="Arial" w:hint="eastAsia"/>
          <w:i/>
          <w:sz w:val="24"/>
          <w:szCs w:val="24"/>
        </w:rPr>
        <w:t>時數</w:t>
      </w:r>
      <w:r w:rsidR="00003BF0" w:rsidRPr="004A38F5">
        <w:rPr>
          <w:rFonts w:hAnsi="標楷體" w:cs="Arial" w:hint="eastAsia"/>
          <w:i/>
          <w:sz w:val="24"/>
          <w:szCs w:val="24"/>
        </w:rPr>
        <w:t>10</w:t>
      </w:r>
      <w:r w:rsidR="00303D11" w:rsidRPr="004A38F5">
        <w:rPr>
          <w:rFonts w:hAnsi="標楷體" w:cs="Arial" w:hint="eastAsia"/>
          <w:i/>
          <w:sz w:val="24"/>
          <w:szCs w:val="24"/>
        </w:rPr>
        <w:t>小時</w:t>
      </w:r>
      <w:r>
        <w:rPr>
          <w:rFonts w:hAnsi="標楷體" w:cs="Arial" w:hint="eastAsia"/>
          <w:i/>
          <w:sz w:val="24"/>
          <w:szCs w:val="24"/>
        </w:rPr>
        <w:t>）</w:t>
      </w:r>
    </w:p>
    <w:p w:rsidR="00FA1903" w:rsidRPr="00FA1903" w:rsidRDefault="00FA1903" w:rsidP="00FA1903">
      <w:pPr>
        <w:tabs>
          <w:tab w:val="left" w:pos="6526"/>
        </w:tabs>
        <w:snapToGrid w:val="0"/>
        <w:spacing w:line="400" w:lineRule="exact"/>
        <w:ind w:firstLineChars="200" w:firstLine="480"/>
        <w:jc w:val="both"/>
        <w:rPr>
          <w:rFonts w:ascii="標楷體" w:hAnsi="標楷體" w:cs="Arial"/>
          <w:bCs/>
          <w:sz w:val="24"/>
          <w:szCs w:val="24"/>
        </w:rPr>
      </w:pPr>
    </w:p>
    <w:p w:rsidR="00FA1903" w:rsidRPr="00303D11" w:rsidRDefault="006D347F" w:rsidP="00FA1903">
      <w:pPr>
        <w:tabs>
          <w:tab w:val="left" w:pos="6526"/>
        </w:tabs>
        <w:snapToGrid w:val="0"/>
        <w:spacing w:line="400" w:lineRule="exact"/>
        <w:jc w:val="both"/>
        <w:rPr>
          <w:rFonts w:cs="Arial"/>
          <w:b/>
          <w:sz w:val="26"/>
          <w:szCs w:val="26"/>
        </w:rPr>
      </w:pPr>
      <w:r>
        <w:rPr>
          <w:rFonts w:cs="Arial" w:hint="eastAsia"/>
          <w:b/>
          <w:sz w:val="26"/>
          <w:szCs w:val="26"/>
        </w:rPr>
        <w:t>※</w:t>
      </w:r>
      <w:r w:rsidR="00FA1903" w:rsidRPr="00FA1903">
        <w:rPr>
          <w:rFonts w:cs="Arial" w:hint="eastAsia"/>
          <w:b/>
          <w:sz w:val="26"/>
          <w:szCs w:val="26"/>
        </w:rPr>
        <w:t>活動地點</w:t>
      </w:r>
      <w:r w:rsidR="00303D11">
        <w:rPr>
          <w:rFonts w:cs="Arial" w:hint="eastAsia"/>
          <w:b/>
          <w:sz w:val="26"/>
          <w:szCs w:val="26"/>
        </w:rPr>
        <w:t>：</w:t>
      </w:r>
      <w:r w:rsidR="00003BF0">
        <w:rPr>
          <w:rFonts w:cs="Arial" w:hint="eastAsia"/>
          <w:b/>
          <w:sz w:val="26"/>
          <w:szCs w:val="26"/>
        </w:rPr>
        <w:t>台灣國家婦女館</w:t>
      </w:r>
      <w:r w:rsidR="00003BF0">
        <w:rPr>
          <w:rFonts w:cs="Arial" w:hint="eastAsia"/>
          <w:b/>
          <w:sz w:val="26"/>
          <w:szCs w:val="26"/>
        </w:rPr>
        <w:t>(</w:t>
      </w:r>
      <w:r w:rsidR="00003BF0" w:rsidRPr="00003BF0">
        <w:rPr>
          <w:rFonts w:cs="Arial" w:hint="eastAsia"/>
          <w:b/>
          <w:sz w:val="26"/>
          <w:szCs w:val="26"/>
        </w:rPr>
        <w:t>台北市杭州南路一段</w:t>
      </w:r>
      <w:r w:rsidR="00003BF0" w:rsidRPr="00003BF0">
        <w:rPr>
          <w:rFonts w:cs="Arial" w:hint="eastAsia"/>
          <w:b/>
          <w:sz w:val="26"/>
          <w:szCs w:val="26"/>
        </w:rPr>
        <w:t xml:space="preserve"> 15</w:t>
      </w:r>
      <w:r w:rsidR="00003BF0">
        <w:rPr>
          <w:rFonts w:cs="Arial" w:hint="eastAsia"/>
          <w:b/>
          <w:sz w:val="26"/>
          <w:szCs w:val="26"/>
        </w:rPr>
        <w:t>號</w:t>
      </w:r>
      <w:r w:rsidR="00003BF0" w:rsidRPr="00003BF0">
        <w:rPr>
          <w:rFonts w:cs="Arial" w:hint="eastAsia"/>
          <w:b/>
          <w:sz w:val="26"/>
          <w:szCs w:val="26"/>
        </w:rPr>
        <w:t>9</w:t>
      </w:r>
      <w:r w:rsidR="00003BF0" w:rsidRPr="00003BF0">
        <w:rPr>
          <w:rFonts w:cs="Arial" w:hint="eastAsia"/>
          <w:b/>
          <w:sz w:val="26"/>
          <w:szCs w:val="26"/>
        </w:rPr>
        <w:t>樓</w:t>
      </w:r>
      <w:r w:rsidR="00003BF0">
        <w:rPr>
          <w:rFonts w:cs="Arial" w:hint="eastAsia"/>
          <w:b/>
          <w:sz w:val="26"/>
          <w:szCs w:val="26"/>
        </w:rPr>
        <w:t>)</w:t>
      </w:r>
      <w:r w:rsidR="00F25112">
        <w:rPr>
          <w:rFonts w:cs="Arial" w:hint="eastAsia"/>
          <w:b/>
          <w:sz w:val="26"/>
          <w:szCs w:val="26"/>
        </w:rPr>
        <w:t xml:space="preserve"> </w:t>
      </w:r>
      <w:r w:rsidR="00003BF0">
        <w:rPr>
          <w:rFonts w:cs="Arial" w:hint="eastAsia"/>
          <w:b/>
          <w:sz w:val="26"/>
          <w:szCs w:val="26"/>
        </w:rPr>
        <w:t>捷運善導寺站</w:t>
      </w:r>
    </w:p>
    <w:p w:rsidR="00FA1903" w:rsidRDefault="006D347F" w:rsidP="006D347F">
      <w:pPr>
        <w:tabs>
          <w:tab w:val="left" w:pos="6526"/>
        </w:tabs>
        <w:snapToGrid w:val="0"/>
        <w:spacing w:line="400" w:lineRule="exact"/>
        <w:ind w:left="1562" w:hangingChars="600" w:hanging="1562"/>
        <w:jc w:val="both"/>
        <w:rPr>
          <w:rFonts w:hAnsi="標楷體" w:cs="Arial"/>
          <w:sz w:val="24"/>
          <w:szCs w:val="24"/>
        </w:rPr>
      </w:pPr>
      <w:r>
        <w:rPr>
          <w:rFonts w:cs="Arial" w:hint="eastAsia"/>
          <w:b/>
          <w:bCs/>
          <w:sz w:val="26"/>
          <w:szCs w:val="26"/>
        </w:rPr>
        <w:t>※</w:t>
      </w:r>
      <w:r w:rsidR="00FA1903" w:rsidRPr="00FA1903">
        <w:rPr>
          <w:rFonts w:cs="Arial" w:hint="eastAsia"/>
          <w:b/>
          <w:bCs/>
          <w:sz w:val="26"/>
          <w:szCs w:val="26"/>
        </w:rPr>
        <w:t>參加對象</w:t>
      </w:r>
      <w:r w:rsidR="00303D11">
        <w:rPr>
          <w:rFonts w:cs="Arial" w:hint="eastAsia"/>
          <w:b/>
          <w:bCs/>
          <w:sz w:val="26"/>
          <w:szCs w:val="26"/>
        </w:rPr>
        <w:t>：</w:t>
      </w:r>
      <w:r w:rsidR="00FA1903" w:rsidRPr="00FA1903">
        <w:rPr>
          <w:rFonts w:hAnsi="標楷體" w:cs="Arial" w:hint="eastAsia"/>
          <w:sz w:val="24"/>
          <w:szCs w:val="24"/>
        </w:rPr>
        <w:t>輔導教師</w:t>
      </w:r>
      <w:r w:rsidR="00303D11">
        <w:rPr>
          <w:rFonts w:hAnsi="標楷體" w:cs="Arial" w:hint="eastAsia"/>
          <w:sz w:val="24"/>
          <w:szCs w:val="24"/>
        </w:rPr>
        <w:t>、</w:t>
      </w:r>
      <w:r w:rsidR="00303D11" w:rsidRPr="00FA1903">
        <w:rPr>
          <w:rFonts w:hAnsi="標楷體" w:cs="Arial" w:hint="eastAsia"/>
          <w:sz w:val="24"/>
          <w:szCs w:val="24"/>
        </w:rPr>
        <w:t>學校社工、駐區心理師等網絡相關專業人員，</w:t>
      </w:r>
      <w:r w:rsidR="005E2A9A">
        <w:rPr>
          <w:rFonts w:hAnsi="標楷體" w:cs="Arial" w:hint="eastAsia"/>
          <w:sz w:val="24"/>
          <w:szCs w:val="24"/>
        </w:rPr>
        <w:t>有團體帶領經驗或與目睹兒實際工作</w:t>
      </w:r>
      <w:r w:rsidR="00B61FF1">
        <w:rPr>
          <w:rFonts w:hAnsi="標楷體" w:cs="Arial" w:hint="eastAsia"/>
          <w:sz w:val="24"/>
          <w:szCs w:val="24"/>
        </w:rPr>
        <w:t>經驗者，</w:t>
      </w:r>
      <w:r>
        <w:rPr>
          <w:rFonts w:hAnsi="標楷體" w:cs="Arial"/>
          <w:sz w:val="24"/>
          <w:szCs w:val="24"/>
        </w:rPr>
        <w:t>共</w:t>
      </w:r>
      <w:r>
        <w:rPr>
          <w:rFonts w:hAnsi="標楷體" w:cs="Arial" w:hint="eastAsia"/>
          <w:sz w:val="24"/>
          <w:szCs w:val="24"/>
        </w:rPr>
        <w:t>計</w:t>
      </w:r>
      <w:r w:rsidR="00003BF0">
        <w:rPr>
          <w:rFonts w:cs="Arial" w:hint="eastAsia"/>
          <w:sz w:val="24"/>
          <w:szCs w:val="24"/>
        </w:rPr>
        <w:t>20</w:t>
      </w:r>
      <w:r w:rsidR="00303D11" w:rsidRPr="00FA1903">
        <w:rPr>
          <w:rFonts w:hAnsi="標楷體" w:cs="Arial"/>
          <w:sz w:val="24"/>
          <w:szCs w:val="24"/>
        </w:rPr>
        <w:t>人</w:t>
      </w:r>
      <w:r w:rsidR="00BA0211">
        <w:rPr>
          <w:rFonts w:hAnsi="標楷體" w:cs="Arial" w:hint="eastAsia"/>
          <w:sz w:val="24"/>
          <w:szCs w:val="24"/>
        </w:rPr>
        <w:t>，額滿截止。</w:t>
      </w:r>
    </w:p>
    <w:p w:rsidR="00303D11" w:rsidRDefault="00017811" w:rsidP="00303D11">
      <w:pPr>
        <w:tabs>
          <w:tab w:val="left" w:pos="6526"/>
        </w:tabs>
        <w:snapToGrid w:val="0"/>
        <w:spacing w:line="400" w:lineRule="exact"/>
        <w:jc w:val="both"/>
        <w:rPr>
          <w:rFonts w:cs="Arial"/>
          <w:b/>
          <w:bCs/>
          <w:sz w:val="26"/>
          <w:szCs w:val="26"/>
        </w:rPr>
      </w:pPr>
      <w:r w:rsidRPr="00B61FF1">
        <w:rPr>
          <w:rFonts w:hAnsi="標楷體" w:cs="Arial" w:hint="eastAsia"/>
          <w:b/>
          <w:sz w:val="24"/>
          <w:szCs w:val="24"/>
        </w:rPr>
        <w:t>※</w:t>
      </w:r>
      <w:r w:rsidR="009036D7" w:rsidRPr="009036D7">
        <w:rPr>
          <w:rFonts w:hAnsi="標楷體" w:cs="Arial" w:hint="eastAsia"/>
          <w:b/>
          <w:sz w:val="24"/>
          <w:szCs w:val="24"/>
        </w:rPr>
        <w:t>本課程提供代購便當</w:t>
      </w:r>
      <w:r w:rsidR="00BF2E46">
        <w:rPr>
          <w:rFonts w:hAnsi="標楷體" w:cs="Arial" w:hint="eastAsia"/>
          <w:b/>
          <w:sz w:val="24"/>
          <w:szCs w:val="24"/>
        </w:rPr>
        <w:t>，</w:t>
      </w:r>
      <w:r w:rsidR="009036D7" w:rsidRPr="009036D7">
        <w:rPr>
          <w:rFonts w:hAnsi="標楷體" w:cs="Arial" w:hint="eastAsia"/>
          <w:b/>
          <w:sz w:val="24"/>
          <w:szCs w:val="24"/>
        </w:rPr>
        <w:t>請於報到時預購繳費。</w:t>
      </w:r>
    </w:p>
    <w:p w:rsidR="00FA1903" w:rsidRPr="00407048" w:rsidRDefault="006D347F" w:rsidP="00FA1903">
      <w:pPr>
        <w:tabs>
          <w:tab w:val="left" w:pos="6526"/>
        </w:tabs>
        <w:snapToGrid w:val="0"/>
        <w:spacing w:line="400" w:lineRule="exact"/>
        <w:ind w:left="338" w:hangingChars="130" w:hanging="338"/>
        <w:jc w:val="both"/>
        <w:rPr>
          <w:rFonts w:hAnsi="標楷體" w:cs="Arial"/>
          <w:b/>
          <w:sz w:val="26"/>
          <w:szCs w:val="26"/>
        </w:rPr>
      </w:pPr>
      <w:r>
        <w:rPr>
          <w:rFonts w:hAnsi="標楷體" w:cs="Arial" w:hint="eastAsia"/>
          <w:b/>
          <w:sz w:val="26"/>
          <w:szCs w:val="26"/>
        </w:rPr>
        <w:lastRenderedPageBreak/>
        <w:t>※</w:t>
      </w:r>
      <w:r w:rsidR="00FA1903" w:rsidRPr="00407048">
        <w:rPr>
          <w:rFonts w:hAnsi="標楷體" w:cs="Arial"/>
          <w:b/>
          <w:sz w:val="26"/>
          <w:szCs w:val="26"/>
        </w:rPr>
        <w:t>工作坊</w:t>
      </w:r>
      <w:r w:rsidR="00FA1903" w:rsidRPr="00407048">
        <w:rPr>
          <w:rFonts w:hAnsi="標楷體" w:cs="Arial" w:hint="eastAsia"/>
          <w:b/>
          <w:sz w:val="26"/>
          <w:szCs w:val="26"/>
        </w:rPr>
        <w:t>內容與</w:t>
      </w:r>
      <w:r w:rsidR="00FA1903" w:rsidRPr="00407048">
        <w:rPr>
          <w:rFonts w:hAnsi="標楷體" w:cs="Arial"/>
          <w:b/>
          <w:sz w:val="26"/>
          <w:szCs w:val="26"/>
        </w:rPr>
        <w:t>流程</w:t>
      </w:r>
      <w:r w:rsidR="004A38F5">
        <w:rPr>
          <w:rFonts w:hAnsi="標楷體" w:cs="Arial" w:hint="eastAsia"/>
          <w:b/>
          <w:sz w:val="26"/>
          <w:szCs w:val="26"/>
        </w:rPr>
        <w:t>：</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2"/>
        <w:gridCol w:w="1559"/>
        <w:gridCol w:w="5875"/>
      </w:tblGrid>
      <w:tr w:rsidR="004A38F5" w:rsidRPr="00676D89" w:rsidTr="001A6DCF">
        <w:trPr>
          <w:cantSplit/>
          <w:trHeight w:val="70"/>
          <w:jc w:val="center"/>
        </w:trPr>
        <w:tc>
          <w:tcPr>
            <w:tcW w:w="1572" w:type="dxa"/>
            <w:vAlign w:val="center"/>
          </w:tcPr>
          <w:p w:rsidR="004A38F5" w:rsidRPr="00676D89" w:rsidRDefault="004A38F5" w:rsidP="004A38F5">
            <w:pPr>
              <w:snapToGrid w:val="0"/>
              <w:spacing w:line="400" w:lineRule="exact"/>
              <w:jc w:val="center"/>
              <w:rPr>
                <w:rFonts w:ascii="標楷體" w:hAnsi="標楷體" w:cs="Arial"/>
                <w:b/>
                <w:sz w:val="24"/>
                <w:szCs w:val="24"/>
              </w:rPr>
            </w:pPr>
            <w:r w:rsidRPr="00676D89">
              <w:rPr>
                <w:rFonts w:ascii="標楷體" w:hAnsi="標楷體" w:cs="Arial" w:hint="eastAsia"/>
                <w:b/>
                <w:sz w:val="24"/>
                <w:szCs w:val="24"/>
              </w:rPr>
              <w:t>暑期班時間</w:t>
            </w:r>
          </w:p>
        </w:tc>
        <w:tc>
          <w:tcPr>
            <w:tcW w:w="1559" w:type="dxa"/>
            <w:vAlign w:val="center"/>
          </w:tcPr>
          <w:p w:rsidR="004A38F5" w:rsidRPr="00676D89" w:rsidRDefault="004A38F5" w:rsidP="004A38F5">
            <w:pPr>
              <w:snapToGrid w:val="0"/>
              <w:spacing w:line="400" w:lineRule="exact"/>
              <w:ind w:left="721" w:hangingChars="300" w:hanging="721"/>
              <w:jc w:val="center"/>
              <w:rPr>
                <w:rFonts w:ascii="標楷體" w:hAnsi="標楷體" w:cs="Arial"/>
                <w:b/>
                <w:sz w:val="24"/>
                <w:szCs w:val="24"/>
              </w:rPr>
            </w:pPr>
            <w:r w:rsidRPr="00676D89">
              <w:rPr>
                <w:rFonts w:ascii="標楷體" w:hAnsi="標楷體" w:cs="Arial" w:hint="eastAsia"/>
                <w:b/>
                <w:sz w:val="24"/>
                <w:szCs w:val="24"/>
              </w:rPr>
              <w:t>期中班時間</w:t>
            </w:r>
          </w:p>
        </w:tc>
        <w:tc>
          <w:tcPr>
            <w:tcW w:w="5875" w:type="dxa"/>
            <w:vAlign w:val="center"/>
          </w:tcPr>
          <w:p w:rsidR="004A38F5" w:rsidRPr="00676D89" w:rsidRDefault="004A38F5" w:rsidP="004A38F5">
            <w:pPr>
              <w:snapToGrid w:val="0"/>
              <w:spacing w:line="400" w:lineRule="exact"/>
              <w:ind w:left="720" w:hangingChars="300" w:hanging="720"/>
              <w:jc w:val="both"/>
              <w:rPr>
                <w:rFonts w:ascii="標楷體" w:hAnsi="標楷體" w:cs="Arial"/>
                <w:sz w:val="24"/>
                <w:szCs w:val="24"/>
              </w:rPr>
            </w:pPr>
            <w:r w:rsidRPr="00676D89">
              <w:rPr>
                <w:rFonts w:ascii="標楷體" w:hAnsi="標楷體" w:cs="Arial"/>
                <w:sz w:val="24"/>
                <w:szCs w:val="24"/>
              </w:rPr>
              <w:t>課程</w:t>
            </w:r>
            <w:r w:rsidRPr="00676D89">
              <w:rPr>
                <w:rFonts w:ascii="標楷體" w:hAnsi="標楷體" w:cs="Arial" w:hint="eastAsia"/>
                <w:sz w:val="24"/>
                <w:szCs w:val="24"/>
              </w:rPr>
              <w:t>主題</w:t>
            </w:r>
          </w:p>
        </w:tc>
      </w:tr>
      <w:tr w:rsidR="004A38F5" w:rsidRPr="00676D89" w:rsidTr="001A6DCF">
        <w:trPr>
          <w:cantSplit/>
          <w:trHeight w:val="1164"/>
          <w:jc w:val="center"/>
        </w:trPr>
        <w:tc>
          <w:tcPr>
            <w:tcW w:w="1572" w:type="dxa"/>
            <w:shd w:val="clear" w:color="auto" w:fill="FDE9D9" w:themeFill="accent6" w:themeFillTint="33"/>
            <w:vAlign w:val="center"/>
          </w:tcPr>
          <w:p w:rsidR="004A38F5" w:rsidRPr="004A38F5" w:rsidRDefault="004A38F5" w:rsidP="004A38F5">
            <w:pPr>
              <w:snapToGrid w:val="0"/>
              <w:spacing w:line="400" w:lineRule="exact"/>
              <w:jc w:val="center"/>
              <w:rPr>
                <w:rFonts w:ascii="Times New Roman" w:hAnsi="Times New Roman"/>
                <w:sz w:val="24"/>
                <w:szCs w:val="24"/>
              </w:rPr>
            </w:pPr>
            <w:r w:rsidRPr="004A38F5">
              <w:rPr>
                <w:rFonts w:ascii="Times New Roman" w:hAnsi="Times New Roman" w:hint="eastAsia"/>
                <w:sz w:val="24"/>
                <w:szCs w:val="24"/>
              </w:rPr>
              <w:t>7/30</w:t>
            </w:r>
            <w:r w:rsidRPr="004A38F5">
              <w:rPr>
                <w:rFonts w:ascii="Times New Roman" w:hAnsi="Times New Roman" w:hint="eastAsia"/>
                <w:sz w:val="24"/>
                <w:szCs w:val="24"/>
              </w:rPr>
              <w:t>上午</w:t>
            </w:r>
          </w:p>
        </w:tc>
        <w:tc>
          <w:tcPr>
            <w:tcW w:w="1559" w:type="dxa"/>
            <w:shd w:val="clear" w:color="auto" w:fill="FDE9D9" w:themeFill="accent6" w:themeFillTint="33"/>
            <w:vAlign w:val="center"/>
          </w:tcPr>
          <w:p w:rsidR="004A38F5" w:rsidRPr="004A38F5" w:rsidRDefault="004A38F5" w:rsidP="004A38F5">
            <w:pPr>
              <w:snapToGrid w:val="0"/>
              <w:spacing w:line="400" w:lineRule="exact"/>
              <w:jc w:val="center"/>
              <w:rPr>
                <w:rFonts w:ascii="標楷體" w:hAnsi="標楷體"/>
                <w:sz w:val="24"/>
                <w:szCs w:val="24"/>
              </w:rPr>
            </w:pPr>
            <w:r w:rsidRPr="004A38F5">
              <w:rPr>
                <w:rFonts w:ascii="標楷體" w:hAnsi="標楷體" w:hint="eastAsia"/>
                <w:sz w:val="24"/>
                <w:szCs w:val="24"/>
              </w:rPr>
              <w:t>9/16下午</w:t>
            </w:r>
          </w:p>
        </w:tc>
        <w:tc>
          <w:tcPr>
            <w:tcW w:w="5875" w:type="dxa"/>
            <w:shd w:val="clear" w:color="auto" w:fill="FDE9D9" w:themeFill="accent6" w:themeFillTint="33"/>
            <w:vAlign w:val="center"/>
          </w:tcPr>
          <w:p w:rsidR="004A38F5" w:rsidRPr="00676D89" w:rsidRDefault="004A38F5" w:rsidP="004A38F5">
            <w:pPr>
              <w:snapToGrid w:val="0"/>
              <w:spacing w:line="400" w:lineRule="exact"/>
              <w:jc w:val="both"/>
              <w:rPr>
                <w:rFonts w:ascii="標楷體" w:hAnsi="標楷體"/>
                <w:sz w:val="26"/>
                <w:szCs w:val="26"/>
              </w:rPr>
            </w:pPr>
            <w:r w:rsidRPr="00676D89">
              <w:rPr>
                <w:rFonts w:ascii="標楷體" w:hAnsi="標楷體" w:hint="eastAsia"/>
                <w:sz w:val="26"/>
                <w:szCs w:val="26"/>
              </w:rPr>
              <w:t>主題</w:t>
            </w:r>
            <w:proofErr w:type="gramStart"/>
            <w:r w:rsidRPr="00676D89">
              <w:rPr>
                <w:rFonts w:ascii="標楷體" w:hAnsi="標楷體" w:hint="eastAsia"/>
                <w:sz w:val="26"/>
                <w:szCs w:val="26"/>
              </w:rPr>
              <w:t>一</w:t>
            </w:r>
            <w:proofErr w:type="gramEnd"/>
            <w:r w:rsidRPr="00676D89">
              <w:rPr>
                <w:rFonts w:ascii="標楷體" w:hAnsi="標楷體" w:hint="eastAsia"/>
                <w:sz w:val="26"/>
                <w:szCs w:val="26"/>
              </w:rPr>
              <w:t>：團體型式可善用的優點</w:t>
            </w:r>
          </w:p>
          <w:p w:rsidR="004A38F5" w:rsidRPr="00676D89" w:rsidRDefault="004A38F5" w:rsidP="004A38F5">
            <w:pPr>
              <w:snapToGrid w:val="0"/>
              <w:spacing w:line="400" w:lineRule="exact"/>
              <w:jc w:val="both"/>
              <w:rPr>
                <w:rFonts w:ascii="標楷體" w:hAnsi="標楷體" w:cs="Arial"/>
                <w:sz w:val="24"/>
                <w:szCs w:val="24"/>
              </w:rPr>
            </w:pPr>
            <w:r w:rsidRPr="00676D89">
              <w:rPr>
                <w:rFonts w:ascii="標楷體" w:hAnsi="標楷體" w:hint="eastAsia"/>
                <w:sz w:val="26"/>
                <w:szCs w:val="26"/>
              </w:rPr>
              <w:t>主題二：團體可達成之處遇目標</w:t>
            </w:r>
          </w:p>
        </w:tc>
      </w:tr>
      <w:tr w:rsidR="004A38F5" w:rsidRPr="00676D89" w:rsidTr="001A6DCF">
        <w:trPr>
          <w:cantSplit/>
          <w:trHeight w:val="1137"/>
          <w:jc w:val="center"/>
        </w:trPr>
        <w:tc>
          <w:tcPr>
            <w:tcW w:w="1572" w:type="dxa"/>
            <w:vAlign w:val="center"/>
          </w:tcPr>
          <w:p w:rsidR="004A38F5" w:rsidRPr="004A38F5" w:rsidRDefault="004A38F5" w:rsidP="004A38F5">
            <w:pPr>
              <w:snapToGrid w:val="0"/>
              <w:spacing w:line="400" w:lineRule="exact"/>
              <w:jc w:val="center"/>
              <w:rPr>
                <w:rFonts w:ascii="Times New Roman" w:hAnsi="Times New Roman"/>
                <w:sz w:val="24"/>
                <w:szCs w:val="24"/>
              </w:rPr>
            </w:pPr>
            <w:r w:rsidRPr="004A38F5">
              <w:rPr>
                <w:rFonts w:ascii="Times New Roman" w:hAnsi="Times New Roman" w:hint="eastAsia"/>
                <w:sz w:val="24"/>
                <w:szCs w:val="24"/>
              </w:rPr>
              <w:t>7/30</w:t>
            </w:r>
            <w:r w:rsidRPr="004A38F5">
              <w:rPr>
                <w:rFonts w:ascii="Times New Roman" w:hAnsi="Times New Roman" w:hint="eastAsia"/>
                <w:sz w:val="24"/>
                <w:szCs w:val="24"/>
              </w:rPr>
              <w:t>下午</w:t>
            </w:r>
          </w:p>
        </w:tc>
        <w:tc>
          <w:tcPr>
            <w:tcW w:w="1559" w:type="dxa"/>
            <w:vAlign w:val="center"/>
          </w:tcPr>
          <w:p w:rsidR="004A38F5" w:rsidRPr="004A38F5" w:rsidRDefault="004A38F5" w:rsidP="004A38F5">
            <w:pPr>
              <w:snapToGrid w:val="0"/>
              <w:spacing w:line="400" w:lineRule="exact"/>
              <w:jc w:val="center"/>
              <w:rPr>
                <w:rFonts w:ascii="標楷體" w:hAnsi="標楷體"/>
                <w:sz w:val="24"/>
                <w:szCs w:val="24"/>
              </w:rPr>
            </w:pPr>
            <w:r w:rsidRPr="004A38F5">
              <w:rPr>
                <w:rFonts w:ascii="標楷體" w:hAnsi="標楷體" w:hint="eastAsia"/>
                <w:sz w:val="24"/>
                <w:szCs w:val="24"/>
              </w:rPr>
              <w:t>9/23下午</w:t>
            </w:r>
          </w:p>
        </w:tc>
        <w:tc>
          <w:tcPr>
            <w:tcW w:w="5875" w:type="dxa"/>
            <w:vAlign w:val="center"/>
          </w:tcPr>
          <w:p w:rsidR="004A38F5" w:rsidRPr="001A6DCF" w:rsidRDefault="004A38F5" w:rsidP="004A38F5">
            <w:pPr>
              <w:snapToGrid w:val="0"/>
              <w:spacing w:line="400" w:lineRule="exact"/>
              <w:jc w:val="both"/>
              <w:rPr>
                <w:rFonts w:ascii="標楷體" w:hAnsi="標楷體"/>
                <w:sz w:val="26"/>
                <w:szCs w:val="26"/>
              </w:rPr>
            </w:pPr>
            <w:r w:rsidRPr="00676D89">
              <w:rPr>
                <w:rFonts w:ascii="標楷體" w:hAnsi="標楷體" w:hint="eastAsia"/>
                <w:sz w:val="26"/>
                <w:szCs w:val="26"/>
              </w:rPr>
              <w:t>主題三四：團體歷程中如何利用可觀察之行為來評估個案之內在情緒狀態</w:t>
            </w:r>
          </w:p>
        </w:tc>
      </w:tr>
      <w:tr w:rsidR="004A38F5" w:rsidRPr="00676D89" w:rsidTr="001A6DCF">
        <w:trPr>
          <w:cantSplit/>
          <w:trHeight w:val="1125"/>
          <w:jc w:val="center"/>
        </w:trPr>
        <w:tc>
          <w:tcPr>
            <w:tcW w:w="1572" w:type="dxa"/>
            <w:shd w:val="clear" w:color="auto" w:fill="FDE9D9" w:themeFill="accent6" w:themeFillTint="33"/>
            <w:vAlign w:val="center"/>
          </w:tcPr>
          <w:p w:rsidR="004A38F5" w:rsidRPr="004A38F5" w:rsidRDefault="004A38F5" w:rsidP="004A38F5">
            <w:pPr>
              <w:snapToGrid w:val="0"/>
              <w:spacing w:line="400" w:lineRule="exact"/>
              <w:jc w:val="center"/>
              <w:rPr>
                <w:rFonts w:ascii="Times New Roman" w:hAnsi="Times New Roman"/>
                <w:sz w:val="24"/>
                <w:szCs w:val="24"/>
              </w:rPr>
            </w:pPr>
            <w:r w:rsidRPr="004A38F5">
              <w:rPr>
                <w:rFonts w:ascii="Times New Roman" w:hAnsi="Times New Roman" w:hint="eastAsia"/>
                <w:sz w:val="24"/>
                <w:szCs w:val="24"/>
              </w:rPr>
              <w:t>7/31</w:t>
            </w:r>
            <w:r w:rsidRPr="004A38F5">
              <w:rPr>
                <w:rFonts w:ascii="Times New Roman" w:hAnsi="Times New Roman" w:hint="eastAsia"/>
                <w:sz w:val="24"/>
                <w:szCs w:val="24"/>
              </w:rPr>
              <w:t>上午</w:t>
            </w:r>
          </w:p>
        </w:tc>
        <w:tc>
          <w:tcPr>
            <w:tcW w:w="1559" w:type="dxa"/>
            <w:shd w:val="clear" w:color="auto" w:fill="FDE9D9" w:themeFill="accent6" w:themeFillTint="33"/>
            <w:vAlign w:val="center"/>
          </w:tcPr>
          <w:p w:rsidR="004A38F5" w:rsidRPr="004A38F5" w:rsidRDefault="004A38F5" w:rsidP="004A38F5">
            <w:pPr>
              <w:snapToGrid w:val="0"/>
              <w:spacing w:line="400" w:lineRule="exact"/>
              <w:jc w:val="center"/>
              <w:rPr>
                <w:rFonts w:ascii="標楷體" w:hAnsi="標楷體"/>
                <w:sz w:val="24"/>
                <w:szCs w:val="24"/>
              </w:rPr>
            </w:pPr>
            <w:r w:rsidRPr="004A38F5">
              <w:rPr>
                <w:rFonts w:ascii="標楷體" w:hAnsi="標楷體" w:hint="eastAsia"/>
                <w:sz w:val="24"/>
                <w:szCs w:val="24"/>
              </w:rPr>
              <w:t>9/30下午</w:t>
            </w:r>
          </w:p>
        </w:tc>
        <w:tc>
          <w:tcPr>
            <w:tcW w:w="5875" w:type="dxa"/>
            <w:shd w:val="clear" w:color="auto" w:fill="FDE9D9" w:themeFill="accent6" w:themeFillTint="33"/>
            <w:vAlign w:val="center"/>
          </w:tcPr>
          <w:p w:rsidR="004A38F5" w:rsidRPr="00676D89" w:rsidRDefault="004A38F5" w:rsidP="004A38F5">
            <w:pPr>
              <w:snapToGrid w:val="0"/>
              <w:spacing w:line="400" w:lineRule="exact"/>
              <w:jc w:val="both"/>
              <w:rPr>
                <w:rFonts w:ascii="標楷體" w:hAnsi="標楷體" w:cs="Arial"/>
                <w:sz w:val="24"/>
                <w:szCs w:val="24"/>
              </w:rPr>
            </w:pPr>
            <w:r w:rsidRPr="00676D89">
              <w:rPr>
                <w:rFonts w:ascii="標楷體" w:hAnsi="標楷體" w:hint="eastAsia"/>
                <w:sz w:val="26"/>
                <w:szCs w:val="26"/>
              </w:rPr>
              <w:t>主題五六：如何以較不具威脅性之方式協助個案處理創傷的相關議題</w:t>
            </w:r>
          </w:p>
        </w:tc>
      </w:tr>
      <w:tr w:rsidR="004A38F5" w:rsidRPr="00676D89" w:rsidTr="001A6DCF">
        <w:trPr>
          <w:cantSplit/>
          <w:trHeight w:val="882"/>
          <w:jc w:val="center"/>
        </w:trPr>
        <w:tc>
          <w:tcPr>
            <w:tcW w:w="1572" w:type="dxa"/>
            <w:vAlign w:val="center"/>
          </w:tcPr>
          <w:p w:rsidR="004A38F5" w:rsidRPr="004A38F5" w:rsidRDefault="004A38F5" w:rsidP="004A38F5">
            <w:pPr>
              <w:snapToGrid w:val="0"/>
              <w:spacing w:line="400" w:lineRule="exact"/>
              <w:jc w:val="center"/>
              <w:rPr>
                <w:rFonts w:ascii="Times New Roman" w:hAnsi="Times New Roman"/>
                <w:sz w:val="24"/>
                <w:szCs w:val="24"/>
              </w:rPr>
            </w:pPr>
            <w:r w:rsidRPr="004A38F5">
              <w:rPr>
                <w:rFonts w:ascii="Times New Roman" w:hAnsi="Times New Roman" w:hint="eastAsia"/>
                <w:sz w:val="24"/>
                <w:szCs w:val="24"/>
              </w:rPr>
              <w:t>7/31</w:t>
            </w:r>
            <w:r w:rsidRPr="004A38F5">
              <w:rPr>
                <w:rFonts w:ascii="Times New Roman" w:hAnsi="Times New Roman" w:hint="eastAsia"/>
                <w:sz w:val="24"/>
                <w:szCs w:val="24"/>
              </w:rPr>
              <w:t>下午</w:t>
            </w:r>
          </w:p>
        </w:tc>
        <w:tc>
          <w:tcPr>
            <w:tcW w:w="1559" w:type="dxa"/>
            <w:vAlign w:val="center"/>
          </w:tcPr>
          <w:p w:rsidR="004A38F5" w:rsidRPr="004A38F5" w:rsidRDefault="004A38F5" w:rsidP="004A38F5">
            <w:pPr>
              <w:snapToGrid w:val="0"/>
              <w:spacing w:line="400" w:lineRule="exact"/>
              <w:jc w:val="center"/>
              <w:rPr>
                <w:rFonts w:ascii="標楷體" w:hAnsi="標楷體"/>
                <w:sz w:val="24"/>
                <w:szCs w:val="24"/>
              </w:rPr>
            </w:pPr>
            <w:r w:rsidRPr="004A38F5">
              <w:rPr>
                <w:rFonts w:ascii="標楷體" w:hAnsi="標楷體" w:hint="eastAsia"/>
                <w:sz w:val="24"/>
                <w:szCs w:val="24"/>
              </w:rPr>
              <w:t>10/7下午</w:t>
            </w:r>
          </w:p>
        </w:tc>
        <w:tc>
          <w:tcPr>
            <w:tcW w:w="5875" w:type="dxa"/>
            <w:vAlign w:val="center"/>
          </w:tcPr>
          <w:p w:rsidR="004A38F5" w:rsidRPr="00676D89" w:rsidRDefault="004A38F5" w:rsidP="004A38F5">
            <w:pPr>
              <w:snapToGrid w:val="0"/>
              <w:spacing w:line="400" w:lineRule="exact"/>
              <w:jc w:val="both"/>
              <w:rPr>
                <w:rFonts w:ascii="標楷體" w:hAnsi="標楷體" w:cs="Arial"/>
                <w:sz w:val="24"/>
                <w:szCs w:val="24"/>
              </w:rPr>
            </w:pPr>
            <w:r w:rsidRPr="00676D89">
              <w:rPr>
                <w:rFonts w:ascii="標楷體" w:hAnsi="標楷體" w:hint="eastAsia"/>
                <w:sz w:val="26"/>
                <w:szCs w:val="26"/>
              </w:rPr>
              <w:t>主題七八：團體型式常見的困難及處理的方法</w:t>
            </w:r>
          </w:p>
        </w:tc>
      </w:tr>
    </w:tbl>
    <w:p w:rsidR="004A38F5" w:rsidRDefault="004A38F5" w:rsidP="004A38F5">
      <w:pPr>
        <w:tabs>
          <w:tab w:val="left" w:pos="6526"/>
        </w:tabs>
        <w:snapToGrid w:val="0"/>
        <w:spacing w:line="240" w:lineRule="atLeast"/>
        <w:jc w:val="both"/>
        <w:rPr>
          <w:rFonts w:hAnsi="標楷體" w:cs="Arial" w:hint="eastAsia"/>
          <w:b/>
          <w:sz w:val="26"/>
          <w:szCs w:val="26"/>
        </w:rPr>
      </w:pPr>
    </w:p>
    <w:p w:rsidR="00E66E80" w:rsidRDefault="00E66E80" w:rsidP="00E66E80">
      <w:pPr>
        <w:tabs>
          <w:tab w:val="left" w:pos="6526"/>
        </w:tabs>
        <w:snapToGrid w:val="0"/>
        <w:spacing w:line="240" w:lineRule="atLeast"/>
        <w:jc w:val="both"/>
        <w:rPr>
          <w:rFonts w:ascii="標楷體" w:hAnsi="標楷體" w:hint="eastAsia"/>
          <w:b/>
          <w:sz w:val="26"/>
          <w:szCs w:val="26"/>
        </w:rPr>
      </w:pPr>
      <w:r>
        <w:rPr>
          <w:rFonts w:hAnsi="標楷體" w:cs="Arial" w:hint="eastAsia"/>
          <w:b/>
          <w:sz w:val="26"/>
          <w:szCs w:val="26"/>
        </w:rPr>
        <w:t>※</w:t>
      </w:r>
      <w:r w:rsidR="002D1C1A" w:rsidRPr="00E66E80">
        <w:rPr>
          <w:rFonts w:ascii="標楷體" w:hAnsi="標楷體" w:hint="eastAsia"/>
          <w:b/>
          <w:sz w:val="26"/>
          <w:szCs w:val="26"/>
        </w:rPr>
        <w:t>講師：金融臨床心理師(美國丹佛大學臨床心理學博士)</w:t>
      </w:r>
      <w:r w:rsidR="004A38F5" w:rsidRPr="00E66E80">
        <w:rPr>
          <w:rFonts w:ascii="標楷體" w:hAnsi="標楷體" w:hint="eastAsia"/>
          <w:b/>
          <w:sz w:val="26"/>
          <w:szCs w:val="26"/>
        </w:rPr>
        <w:t>，</w:t>
      </w:r>
    </w:p>
    <w:p w:rsidR="004A38F5" w:rsidRDefault="00676D89" w:rsidP="00E66E80">
      <w:pPr>
        <w:tabs>
          <w:tab w:val="left" w:pos="6526"/>
        </w:tabs>
        <w:snapToGrid w:val="0"/>
        <w:spacing w:line="240" w:lineRule="atLeast"/>
        <w:ind w:leftChars="-50" w:left="-140" w:firstLineChars="490" w:firstLine="1275"/>
        <w:jc w:val="both"/>
        <w:rPr>
          <w:rFonts w:ascii="標楷體" w:hAnsi="標楷體" w:hint="eastAsia"/>
          <w:b/>
          <w:sz w:val="26"/>
          <w:szCs w:val="26"/>
        </w:rPr>
      </w:pPr>
      <w:r w:rsidRPr="00E66E80">
        <w:rPr>
          <w:rFonts w:ascii="標楷體" w:hAnsi="標楷體" w:hint="eastAsia"/>
          <w:b/>
          <w:sz w:val="26"/>
          <w:szCs w:val="26"/>
        </w:rPr>
        <w:t>現任台北市/新北市家暴中心兼任心理師、社福機構外聘督導</w:t>
      </w:r>
    </w:p>
    <w:p w:rsidR="00E66E80" w:rsidRPr="00E66E80" w:rsidRDefault="00E66E80" w:rsidP="00E66E80">
      <w:pPr>
        <w:tabs>
          <w:tab w:val="left" w:pos="6526"/>
        </w:tabs>
        <w:snapToGrid w:val="0"/>
        <w:spacing w:line="240" w:lineRule="atLeast"/>
        <w:jc w:val="both"/>
        <w:rPr>
          <w:rFonts w:ascii="標楷體" w:hAnsi="標楷體" w:hint="eastAsia"/>
          <w:b/>
          <w:sz w:val="26"/>
          <w:szCs w:val="26"/>
        </w:rPr>
      </w:pPr>
    </w:p>
    <w:p w:rsidR="00FA1903" w:rsidRPr="00E66E80" w:rsidRDefault="00E66E80" w:rsidP="00E66E80">
      <w:pPr>
        <w:tabs>
          <w:tab w:val="left" w:pos="6526"/>
        </w:tabs>
        <w:snapToGrid w:val="0"/>
        <w:spacing w:line="240" w:lineRule="atLeast"/>
        <w:jc w:val="both"/>
        <w:rPr>
          <w:rFonts w:ascii="標楷體" w:hAnsi="標楷體"/>
          <w:b/>
          <w:sz w:val="26"/>
          <w:szCs w:val="26"/>
        </w:rPr>
      </w:pPr>
      <w:r>
        <w:rPr>
          <w:rFonts w:hAnsi="標楷體" w:cs="Arial" w:hint="eastAsia"/>
          <w:b/>
          <w:sz w:val="26"/>
          <w:szCs w:val="26"/>
        </w:rPr>
        <w:t>※</w:t>
      </w:r>
      <w:r w:rsidR="00FA1903" w:rsidRPr="00E66E80">
        <w:rPr>
          <w:rFonts w:hAnsi="標楷體" w:cs="Arial" w:hint="eastAsia"/>
          <w:b/>
          <w:sz w:val="26"/>
          <w:szCs w:val="26"/>
        </w:rPr>
        <w:t>報名方式</w:t>
      </w:r>
      <w:r w:rsidR="00FA1903" w:rsidRPr="00E66E80">
        <w:rPr>
          <w:rFonts w:hAnsi="標楷體" w:cs="Arial" w:hint="eastAsia"/>
          <w:sz w:val="26"/>
          <w:szCs w:val="26"/>
        </w:rPr>
        <w:t>：</w:t>
      </w:r>
      <w:r w:rsidR="00FA1903" w:rsidRPr="00E66E80">
        <w:rPr>
          <w:rFonts w:ascii="標楷體" w:hAnsi="標楷體" w:hint="eastAsia"/>
          <w:sz w:val="24"/>
          <w:szCs w:val="24"/>
        </w:rPr>
        <w:t>請</w:t>
      </w:r>
      <w:r w:rsidR="004A38F5" w:rsidRPr="00E66E80">
        <w:rPr>
          <w:rFonts w:ascii="標楷體" w:hAnsi="標楷體" w:hint="eastAsia"/>
          <w:sz w:val="24"/>
          <w:szCs w:val="24"/>
        </w:rPr>
        <w:t>填妥</w:t>
      </w:r>
      <w:r w:rsidR="00BA0211" w:rsidRPr="00E66E80">
        <w:rPr>
          <w:rFonts w:ascii="標楷體" w:hAnsi="標楷體" w:hint="eastAsia"/>
          <w:sz w:val="24"/>
          <w:szCs w:val="24"/>
        </w:rPr>
        <w:t>並</w:t>
      </w:r>
      <w:r w:rsidR="00D01927" w:rsidRPr="00E66E80">
        <w:rPr>
          <w:rFonts w:ascii="標楷體" w:hAnsi="標楷體" w:hint="eastAsia"/>
          <w:sz w:val="24"/>
          <w:szCs w:val="24"/>
        </w:rPr>
        <w:t>E-mail</w:t>
      </w:r>
      <w:r w:rsidR="004A38F5" w:rsidRPr="00E66E80">
        <w:rPr>
          <w:rFonts w:ascii="標楷體" w:hAnsi="標楷體" w:hint="eastAsia"/>
          <w:sz w:val="24"/>
          <w:szCs w:val="24"/>
        </w:rPr>
        <w:t>或傳真</w:t>
      </w:r>
      <w:r w:rsidR="00BA0211" w:rsidRPr="00E66E80">
        <w:rPr>
          <w:rFonts w:ascii="標楷體" w:hAnsi="標楷體" w:hint="eastAsia"/>
          <w:sz w:val="24"/>
          <w:szCs w:val="24"/>
        </w:rPr>
        <w:t>報名表，</w:t>
      </w:r>
      <w:r w:rsidR="004A38F5" w:rsidRPr="00E66E80">
        <w:rPr>
          <w:rFonts w:ascii="標楷體" w:hAnsi="標楷體" w:hint="eastAsia"/>
          <w:sz w:val="24"/>
          <w:szCs w:val="24"/>
        </w:rPr>
        <w:t>並於報名後</w:t>
      </w:r>
      <w:r w:rsidR="00FA1903" w:rsidRPr="00E66E80">
        <w:rPr>
          <w:rFonts w:ascii="標楷體" w:hAnsi="標楷體" w:hint="eastAsia"/>
          <w:sz w:val="24"/>
          <w:szCs w:val="24"/>
        </w:rPr>
        <w:t>來電確認。</w:t>
      </w:r>
    </w:p>
    <w:p w:rsidR="00FA1903" w:rsidRPr="00E66E80" w:rsidRDefault="00E66E80" w:rsidP="00E66E80">
      <w:pPr>
        <w:tabs>
          <w:tab w:val="left" w:pos="6526"/>
        </w:tabs>
        <w:snapToGrid w:val="0"/>
        <w:spacing w:beforeLines="50" w:before="180" w:line="240" w:lineRule="atLeast"/>
        <w:jc w:val="both"/>
        <w:rPr>
          <w:rFonts w:hAnsi="標楷體" w:cs="Arial"/>
          <w:sz w:val="24"/>
          <w:szCs w:val="24"/>
        </w:rPr>
      </w:pPr>
      <w:r>
        <w:rPr>
          <w:rFonts w:hAnsi="標楷體" w:cs="Arial" w:hint="eastAsia"/>
          <w:b/>
          <w:sz w:val="26"/>
          <w:szCs w:val="26"/>
        </w:rPr>
        <w:t>※</w:t>
      </w:r>
      <w:r w:rsidR="00FA1903" w:rsidRPr="00E66E80">
        <w:rPr>
          <w:rFonts w:ascii="標楷體" w:hAnsi="標楷體" w:hint="eastAsia"/>
          <w:b/>
          <w:sz w:val="26"/>
          <w:szCs w:val="26"/>
        </w:rPr>
        <w:t>報名截止日期：</w:t>
      </w:r>
      <w:r w:rsidR="004A38F5" w:rsidRPr="00E66E80">
        <w:rPr>
          <w:rFonts w:ascii="標楷體" w:hAnsi="標楷體" w:hint="eastAsia"/>
          <w:sz w:val="24"/>
          <w:szCs w:val="24"/>
        </w:rPr>
        <w:t>即日起至報名</w:t>
      </w:r>
      <w:r w:rsidR="00560353" w:rsidRPr="00E66E80">
        <w:rPr>
          <w:rFonts w:ascii="標楷體" w:hAnsi="標楷體" w:hint="eastAsia"/>
          <w:sz w:val="24"/>
          <w:szCs w:val="24"/>
        </w:rPr>
        <w:t>額滿為止</w:t>
      </w:r>
    </w:p>
    <w:p w:rsidR="004A38F5" w:rsidRPr="00E66E80" w:rsidRDefault="00E66E80" w:rsidP="00E66E80">
      <w:pPr>
        <w:adjustRightInd/>
        <w:spacing w:beforeLines="50" w:before="180" w:line="240" w:lineRule="exact"/>
        <w:textAlignment w:val="auto"/>
        <w:rPr>
          <w:rFonts w:ascii="標楷體" w:hAnsi="標楷體" w:hint="eastAsia"/>
          <w:b/>
          <w:sz w:val="26"/>
          <w:szCs w:val="26"/>
        </w:rPr>
      </w:pPr>
      <w:r>
        <w:rPr>
          <w:rFonts w:hAnsi="標楷體" w:cs="Arial" w:hint="eastAsia"/>
          <w:b/>
          <w:sz w:val="26"/>
          <w:szCs w:val="26"/>
        </w:rPr>
        <w:t>※</w:t>
      </w:r>
      <w:r w:rsidR="0029694D" w:rsidRPr="00E66E80">
        <w:rPr>
          <w:rFonts w:ascii="標楷體" w:hAnsi="標楷體" w:hint="eastAsia"/>
          <w:b/>
          <w:sz w:val="26"/>
          <w:szCs w:val="26"/>
        </w:rPr>
        <w:t>善牧小羊之家</w:t>
      </w:r>
      <w:r w:rsidR="004A38F5" w:rsidRPr="00E66E80">
        <w:rPr>
          <w:rFonts w:ascii="標楷體" w:hAnsi="標楷體" w:hint="eastAsia"/>
          <w:b/>
          <w:sz w:val="26"/>
          <w:szCs w:val="26"/>
        </w:rPr>
        <w:t>聯繫方式：</w:t>
      </w:r>
    </w:p>
    <w:p w:rsidR="004A38F5" w:rsidRDefault="00FA1903" w:rsidP="004A38F5">
      <w:pPr>
        <w:adjustRightInd/>
        <w:spacing w:beforeLines="50" w:before="180" w:line="240" w:lineRule="exact"/>
        <w:textAlignment w:val="auto"/>
        <w:rPr>
          <w:rFonts w:ascii="標楷體" w:hAnsi="標楷體" w:hint="eastAsia"/>
          <w:sz w:val="26"/>
          <w:szCs w:val="26"/>
        </w:rPr>
      </w:pPr>
      <w:r w:rsidRPr="006D3647">
        <w:rPr>
          <w:rFonts w:ascii="標楷體" w:hAnsi="標楷體" w:hint="eastAsia"/>
          <w:sz w:val="26"/>
          <w:szCs w:val="26"/>
        </w:rPr>
        <w:t>TEL：</w:t>
      </w:r>
      <w:r w:rsidR="00D01927">
        <w:rPr>
          <w:rFonts w:ascii="標楷體" w:hAnsi="標楷體" w:hint="eastAsia"/>
          <w:sz w:val="26"/>
          <w:szCs w:val="26"/>
        </w:rPr>
        <w:t>(02)</w:t>
      </w:r>
      <w:r w:rsidRPr="006D3647">
        <w:rPr>
          <w:rFonts w:ascii="標楷體" w:hAnsi="標楷體" w:hint="eastAsia"/>
          <w:sz w:val="26"/>
          <w:szCs w:val="26"/>
        </w:rPr>
        <w:t>2381-1123</w:t>
      </w:r>
      <w:r w:rsidR="004A38F5">
        <w:rPr>
          <w:rFonts w:ascii="標楷體" w:hAnsi="標楷體" w:hint="eastAsia"/>
          <w:sz w:val="26"/>
          <w:szCs w:val="26"/>
        </w:rPr>
        <w:t>分機</w:t>
      </w:r>
      <w:r w:rsidR="00A86D89" w:rsidRPr="006D3647">
        <w:rPr>
          <w:rFonts w:ascii="標楷體" w:hAnsi="標楷體" w:hint="eastAsia"/>
          <w:sz w:val="26"/>
          <w:szCs w:val="26"/>
        </w:rPr>
        <w:t>15</w:t>
      </w:r>
      <w:r w:rsidR="004A38F5">
        <w:rPr>
          <w:rFonts w:ascii="標楷體" w:hAnsi="標楷體" w:hint="eastAsia"/>
          <w:sz w:val="26"/>
          <w:szCs w:val="26"/>
        </w:rPr>
        <w:t xml:space="preserve"> </w:t>
      </w:r>
      <w:r w:rsidR="00A86D89" w:rsidRPr="006D3647">
        <w:rPr>
          <w:rFonts w:ascii="標楷體" w:hAnsi="標楷體" w:hint="eastAsia"/>
          <w:sz w:val="26"/>
          <w:szCs w:val="26"/>
        </w:rPr>
        <w:t>林社工</w:t>
      </w:r>
    </w:p>
    <w:p w:rsidR="004A38F5" w:rsidRDefault="00FA1903" w:rsidP="004A38F5">
      <w:pPr>
        <w:adjustRightInd/>
        <w:spacing w:beforeLines="50" w:before="180" w:line="240" w:lineRule="exact"/>
        <w:textAlignment w:val="auto"/>
        <w:rPr>
          <w:rFonts w:ascii="標楷體" w:hAnsi="標楷體" w:hint="eastAsia"/>
          <w:b/>
          <w:sz w:val="26"/>
          <w:szCs w:val="26"/>
        </w:rPr>
      </w:pPr>
      <w:r w:rsidRPr="006D3647">
        <w:rPr>
          <w:rFonts w:ascii="標楷體" w:hAnsi="標楷體" w:hint="eastAsia"/>
          <w:sz w:val="26"/>
          <w:szCs w:val="26"/>
        </w:rPr>
        <w:t>FAX：</w:t>
      </w:r>
      <w:r w:rsidR="00D01927">
        <w:rPr>
          <w:rFonts w:ascii="標楷體" w:hAnsi="標楷體" w:hint="eastAsia"/>
          <w:sz w:val="26"/>
          <w:szCs w:val="26"/>
        </w:rPr>
        <w:t>(02)</w:t>
      </w:r>
      <w:r w:rsidRPr="006D3647">
        <w:rPr>
          <w:rFonts w:ascii="標楷體" w:hAnsi="標楷體" w:hint="eastAsia"/>
          <w:sz w:val="26"/>
          <w:szCs w:val="26"/>
        </w:rPr>
        <w:t>2381-9577</w:t>
      </w:r>
    </w:p>
    <w:p w:rsidR="004A38F5" w:rsidRPr="00E66E80" w:rsidRDefault="00D01927" w:rsidP="004A38F5">
      <w:pPr>
        <w:adjustRightInd/>
        <w:spacing w:beforeLines="50" w:before="180" w:line="240" w:lineRule="exact"/>
        <w:textAlignment w:val="auto"/>
        <w:rPr>
          <w:rFonts w:ascii="標楷體" w:hAnsi="標楷體"/>
          <w:sz w:val="24"/>
          <w:szCs w:val="24"/>
        </w:rPr>
      </w:pPr>
      <w:r>
        <w:rPr>
          <w:rFonts w:ascii="標楷體" w:hAnsi="標楷體" w:hint="eastAsia"/>
          <w:sz w:val="24"/>
          <w:szCs w:val="24"/>
        </w:rPr>
        <w:t>電子信箱</w:t>
      </w:r>
      <w:r w:rsidR="004A38F5">
        <w:rPr>
          <w:rFonts w:ascii="標楷體" w:hAnsi="標楷體" w:hint="eastAsia"/>
          <w:sz w:val="24"/>
          <w:szCs w:val="24"/>
        </w:rPr>
        <w:t>：</w:t>
      </w:r>
      <w:hyperlink r:id="rId8" w:history="1">
        <w:r w:rsidR="004A38F5" w:rsidRPr="00511FD1">
          <w:rPr>
            <w:rStyle w:val="af0"/>
            <w:rFonts w:ascii="標楷體" w:hAnsi="標楷體" w:hint="eastAsia"/>
            <w:sz w:val="24"/>
            <w:szCs w:val="24"/>
          </w:rPr>
          <w:t>children@goodshepherd.org.tw</w:t>
        </w:r>
      </w:hyperlink>
    </w:p>
    <w:p w:rsidR="004A38F5" w:rsidRPr="004A38F5" w:rsidRDefault="004A38F5" w:rsidP="004A38F5">
      <w:pPr>
        <w:spacing w:line="400" w:lineRule="exact"/>
        <w:jc w:val="center"/>
        <w:rPr>
          <w:rFonts w:ascii="標楷體" w:hAnsi="標楷體" w:hint="eastAsia"/>
          <w:b/>
          <w:szCs w:val="28"/>
        </w:rPr>
      </w:pPr>
      <w:r>
        <w:rPr>
          <w:rFonts w:ascii="標楷體" w:hAnsi="標楷體" w:hint="eastAsia"/>
          <w:b/>
          <w:szCs w:val="28"/>
        </w:rPr>
        <w:t>--------------------------------------------------------------</w:t>
      </w:r>
    </w:p>
    <w:p w:rsidR="00FA1903" w:rsidRPr="007B322B" w:rsidRDefault="00407048" w:rsidP="00FA1903">
      <w:pPr>
        <w:spacing w:line="400" w:lineRule="exact"/>
        <w:jc w:val="center"/>
        <w:rPr>
          <w:rFonts w:ascii="標楷體" w:hAnsi="標楷體"/>
          <w:b/>
          <w:szCs w:val="28"/>
        </w:rPr>
      </w:pPr>
      <w:r w:rsidRPr="007B322B">
        <w:rPr>
          <w:rFonts w:ascii="標楷體" w:hAnsi="標楷體" w:hint="eastAsia"/>
          <w:b/>
          <w:szCs w:val="28"/>
        </w:rPr>
        <w:t>「你也可以輕鬆帶團體」校園目睹兒童</w:t>
      </w:r>
      <w:r w:rsidR="009036D7">
        <w:rPr>
          <w:rFonts w:ascii="標楷體" w:hAnsi="標楷體" w:hint="eastAsia"/>
          <w:b/>
          <w:szCs w:val="28"/>
        </w:rPr>
        <w:t>進階團體</w:t>
      </w:r>
      <w:r w:rsidR="00FA1903" w:rsidRPr="007B322B">
        <w:rPr>
          <w:rFonts w:ascii="標楷體" w:hAnsi="標楷體" w:hint="eastAsia"/>
          <w:b/>
          <w:szCs w:val="28"/>
        </w:rPr>
        <w:t>工作坊報名表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8"/>
        <w:gridCol w:w="2962"/>
        <w:gridCol w:w="1277"/>
        <w:gridCol w:w="3859"/>
      </w:tblGrid>
      <w:tr w:rsidR="00FA1903" w:rsidRPr="006D3647" w:rsidTr="00E66E80">
        <w:trPr>
          <w:trHeight w:val="261"/>
        </w:trPr>
        <w:tc>
          <w:tcPr>
            <w:tcW w:w="700" w:type="pct"/>
            <w:vAlign w:val="center"/>
          </w:tcPr>
          <w:p w:rsidR="00FA1903" w:rsidRPr="006D3647" w:rsidRDefault="00FA1903" w:rsidP="004A38F5">
            <w:pPr>
              <w:spacing w:line="400" w:lineRule="exact"/>
              <w:jc w:val="center"/>
              <w:rPr>
                <w:rFonts w:ascii="標楷體" w:hAnsi="標楷體"/>
              </w:rPr>
            </w:pPr>
            <w:r w:rsidRPr="006D3647">
              <w:rPr>
                <w:rFonts w:ascii="標楷體" w:hAnsi="標楷體" w:hint="eastAsia"/>
              </w:rPr>
              <w:t>姓   名</w:t>
            </w:r>
          </w:p>
        </w:tc>
        <w:tc>
          <w:tcPr>
            <w:tcW w:w="1573" w:type="pct"/>
            <w:vAlign w:val="center"/>
          </w:tcPr>
          <w:p w:rsidR="00FA1903" w:rsidRPr="006D3647" w:rsidRDefault="00FA1903" w:rsidP="004A38F5">
            <w:pPr>
              <w:spacing w:line="400" w:lineRule="exact"/>
              <w:jc w:val="center"/>
              <w:rPr>
                <w:rFonts w:ascii="標楷體" w:hAnsi="標楷體"/>
              </w:rPr>
            </w:pPr>
          </w:p>
        </w:tc>
        <w:tc>
          <w:tcPr>
            <w:tcW w:w="678" w:type="pct"/>
            <w:vAlign w:val="center"/>
          </w:tcPr>
          <w:p w:rsidR="00FA1903" w:rsidRPr="006D3647" w:rsidRDefault="00FA1903" w:rsidP="004A38F5">
            <w:pPr>
              <w:spacing w:line="400" w:lineRule="exact"/>
              <w:jc w:val="center"/>
              <w:rPr>
                <w:rFonts w:ascii="標楷體" w:hAnsi="標楷體"/>
              </w:rPr>
            </w:pPr>
            <w:r w:rsidRPr="006D3647">
              <w:rPr>
                <w:rFonts w:ascii="標楷體" w:hAnsi="標楷體" w:hint="eastAsia"/>
              </w:rPr>
              <w:t>職   稱</w:t>
            </w:r>
          </w:p>
        </w:tc>
        <w:tc>
          <w:tcPr>
            <w:tcW w:w="2049" w:type="pct"/>
            <w:vAlign w:val="center"/>
          </w:tcPr>
          <w:p w:rsidR="00FA1903" w:rsidRPr="006D3647" w:rsidRDefault="00FA1903" w:rsidP="004A38F5">
            <w:pPr>
              <w:spacing w:line="400" w:lineRule="exact"/>
              <w:jc w:val="center"/>
              <w:rPr>
                <w:rFonts w:ascii="標楷體" w:hAnsi="標楷體"/>
              </w:rPr>
            </w:pPr>
          </w:p>
        </w:tc>
      </w:tr>
      <w:tr w:rsidR="00FA1903" w:rsidRPr="006D3647" w:rsidTr="00E66E80">
        <w:trPr>
          <w:trHeight w:val="266"/>
        </w:trPr>
        <w:tc>
          <w:tcPr>
            <w:tcW w:w="700" w:type="pct"/>
            <w:vAlign w:val="center"/>
          </w:tcPr>
          <w:p w:rsidR="00FA1903" w:rsidRPr="006D3647" w:rsidRDefault="00FA1903" w:rsidP="004A38F5">
            <w:pPr>
              <w:spacing w:line="400" w:lineRule="exact"/>
              <w:jc w:val="center"/>
              <w:rPr>
                <w:rFonts w:ascii="標楷體" w:hAnsi="標楷體"/>
              </w:rPr>
            </w:pPr>
            <w:r w:rsidRPr="006D3647">
              <w:rPr>
                <w:rFonts w:ascii="標楷體" w:hAnsi="標楷體" w:hint="eastAsia"/>
              </w:rPr>
              <w:t>服務單位</w:t>
            </w:r>
          </w:p>
        </w:tc>
        <w:tc>
          <w:tcPr>
            <w:tcW w:w="1573" w:type="pct"/>
            <w:vAlign w:val="center"/>
          </w:tcPr>
          <w:p w:rsidR="00FA1903" w:rsidRPr="006D3647" w:rsidRDefault="00FA1903" w:rsidP="004A38F5">
            <w:pPr>
              <w:spacing w:line="400" w:lineRule="exact"/>
              <w:jc w:val="center"/>
              <w:rPr>
                <w:rFonts w:ascii="標楷體" w:hAnsi="標楷體"/>
              </w:rPr>
            </w:pPr>
          </w:p>
        </w:tc>
        <w:tc>
          <w:tcPr>
            <w:tcW w:w="678" w:type="pct"/>
            <w:vAlign w:val="center"/>
          </w:tcPr>
          <w:p w:rsidR="00FA1903" w:rsidRPr="006D3647" w:rsidRDefault="00FA1903" w:rsidP="004A38F5">
            <w:pPr>
              <w:spacing w:line="400" w:lineRule="exact"/>
              <w:jc w:val="center"/>
              <w:rPr>
                <w:rFonts w:ascii="標楷體" w:hAnsi="標楷體"/>
              </w:rPr>
            </w:pPr>
            <w:r w:rsidRPr="006D3647">
              <w:rPr>
                <w:rFonts w:ascii="標楷體" w:hAnsi="標楷體" w:hint="eastAsia"/>
              </w:rPr>
              <w:t>聯絡電話</w:t>
            </w:r>
          </w:p>
        </w:tc>
        <w:tc>
          <w:tcPr>
            <w:tcW w:w="2049" w:type="pct"/>
            <w:vAlign w:val="center"/>
          </w:tcPr>
          <w:p w:rsidR="00FA1903" w:rsidRPr="006D3647" w:rsidRDefault="00FA1903" w:rsidP="004A38F5">
            <w:pPr>
              <w:spacing w:line="400" w:lineRule="exact"/>
              <w:jc w:val="center"/>
              <w:rPr>
                <w:rFonts w:ascii="標楷體" w:hAnsi="標楷體"/>
              </w:rPr>
            </w:pPr>
          </w:p>
        </w:tc>
      </w:tr>
      <w:tr w:rsidR="00A15340" w:rsidRPr="00676D89" w:rsidTr="004A38F5">
        <w:trPr>
          <w:trHeight w:val="1178"/>
        </w:trPr>
        <w:tc>
          <w:tcPr>
            <w:tcW w:w="5000" w:type="pct"/>
            <w:gridSpan w:val="4"/>
          </w:tcPr>
          <w:p w:rsidR="00A15340" w:rsidRDefault="00A15340" w:rsidP="004A38F5">
            <w:pPr>
              <w:spacing w:line="400" w:lineRule="exact"/>
              <w:jc w:val="both"/>
              <w:rPr>
                <w:szCs w:val="28"/>
              </w:rPr>
            </w:pPr>
            <w:bookmarkStart w:id="0" w:name="_GoBack"/>
            <w:r w:rsidRPr="00676D89">
              <w:rPr>
                <w:szCs w:val="28"/>
              </w:rPr>
              <w:t>從實際帶團體經驗中，發現團體有效之原因為何？</w:t>
            </w:r>
          </w:p>
          <w:p w:rsidR="00676D89" w:rsidRPr="00676D89" w:rsidRDefault="00676D89" w:rsidP="004A38F5">
            <w:pPr>
              <w:spacing w:line="400" w:lineRule="exact"/>
              <w:jc w:val="both"/>
              <w:rPr>
                <w:rFonts w:ascii="標楷體" w:hAnsi="標楷體"/>
                <w:szCs w:val="28"/>
              </w:rPr>
            </w:pPr>
          </w:p>
        </w:tc>
      </w:tr>
      <w:bookmarkEnd w:id="0"/>
      <w:tr w:rsidR="00A15340" w:rsidRPr="00676D89" w:rsidTr="004A38F5">
        <w:trPr>
          <w:trHeight w:val="1265"/>
        </w:trPr>
        <w:tc>
          <w:tcPr>
            <w:tcW w:w="5000" w:type="pct"/>
            <w:gridSpan w:val="4"/>
          </w:tcPr>
          <w:p w:rsidR="00A15340" w:rsidRDefault="00A15340" w:rsidP="004A38F5">
            <w:pPr>
              <w:spacing w:line="400" w:lineRule="exact"/>
              <w:jc w:val="both"/>
              <w:rPr>
                <w:szCs w:val="28"/>
              </w:rPr>
            </w:pPr>
            <w:r w:rsidRPr="00676D89">
              <w:rPr>
                <w:szCs w:val="28"/>
              </w:rPr>
              <w:t>在實務經驗中，帶團體的困難有那些？</w:t>
            </w:r>
          </w:p>
          <w:p w:rsidR="00676D89" w:rsidRPr="00676D89" w:rsidRDefault="00676D89" w:rsidP="004A38F5">
            <w:pPr>
              <w:spacing w:line="400" w:lineRule="exact"/>
              <w:jc w:val="both"/>
              <w:rPr>
                <w:rFonts w:ascii="標楷體" w:hAnsi="標楷體"/>
                <w:szCs w:val="28"/>
              </w:rPr>
            </w:pPr>
          </w:p>
        </w:tc>
      </w:tr>
      <w:tr w:rsidR="00A15340" w:rsidRPr="00676D89" w:rsidTr="004A38F5">
        <w:trPr>
          <w:trHeight w:val="1269"/>
        </w:trPr>
        <w:tc>
          <w:tcPr>
            <w:tcW w:w="5000" w:type="pct"/>
            <w:gridSpan w:val="4"/>
          </w:tcPr>
          <w:p w:rsidR="00A15340" w:rsidRDefault="00A15340" w:rsidP="004A38F5">
            <w:pPr>
              <w:spacing w:line="400" w:lineRule="exact"/>
              <w:jc w:val="both"/>
              <w:rPr>
                <w:rFonts w:ascii="標楷體" w:hAnsi="標楷體"/>
                <w:szCs w:val="28"/>
              </w:rPr>
            </w:pPr>
            <w:r w:rsidRPr="00676D89">
              <w:rPr>
                <w:rFonts w:ascii="標楷體" w:hAnsi="標楷體" w:hint="eastAsia"/>
                <w:szCs w:val="28"/>
              </w:rPr>
              <w:t>請寫下你覺得孩子最困難處理的問題</w:t>
            </w:r>
          </w:p>
          <w:p w:rsidR="00676D89" w:rsidRPr="00676D89" w:rsidRDefault="00676D89" w:rsidP="004A38F5">
            <w:pPr>
              <w:spacing w:line="400" w:lineRule="exact"/>
              <w:jc w:val="both"/>
              <w:rPr>
                <w:rFonts w:ascii="標楷體" w:hAnsi="標楷體"/>
                <w:szCs w:val="28"/>
              </w:rPr>
            </w:pPr>
          </w:p>
        </w:tc>
      </w:tr>
    </w:tbl>
    <w:p w:rsidR="00FA1903" w:rsidRPr="009036D7" w:rsidRDefault="00FA1903" w:rsidP="004A38F5">
      <w:pPr>
        <w:spacing w:line="400" w:lineRule="exact"/>
        <w:rPr>
          <w:rFonts w:ascii="標楷體" w:hAnsi="標楷體"/>
        </w:rPr>
      </w:pPr>
    </w:p>
    <w:sectPr w:rsidR="00FA1903" w:rsidRPr="009036D7" w:rsidSect="004A38F5">
      <w:footerReference w:type="even" r:id="rId9"/>
      <w:footerReference w:type="default" r:id="rId10"/>
      <w:pgSz w:w="11906" w:h="16838"/>
      <w:pgMar w:top="993" w:right="1286" w:bottom="0" w:left="1260" w:header="851" w:footer="72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F1" w:rsidRDefault="00606EF1">
      <w:r>
        <w:separator/>
      </w:r>
    </w:p>
  </w:endnote>
  <w:endnote w:type="continuationSeparator" w:id="0">
    <w:p w:rsidR="00606EF1" w:rsidRDefault="0060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32" w:rsidRDefault="00562299" w:rsidP="00EC03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C5032" w:rsidRDefault="00606EF1" w:rsidP="00F420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32" w:rsidRDefault="00562299" w:rsidP="00EC03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E4C8D">
      <w:rPr>
        <w:rStyle w:val="a5"/>
        <w:noProof/>
      </w:rPr>
      <w:t>2</w:t>
    </w:r>
    <w:r>
      <w:rPr>
        <w:rStyle w:val="a5"/>
      </w:rPr>
      <w:fldChar w:fldCharType="end"/>
    </w:r>
  </w:p>
  <w:p w:rsidR="001C5032" w:rsidRDefault="00606EF1" w:rsidP="00F420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F1" w:rsidRDefault="00606EF1">
      <w:r>
        <w:separator/>
      </w:r>
    </w:p>
  </w:footnote>
  <w:footnote w:type="continuationSeparator" w:id="0">
    <w:p w:rsidR="00606EF1" w:rsidRDefault="00606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239A"/>
    <w:multiLevelType w:val="hybridMultilevel"/>
    <w:tmpl w:val="6CF44B0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0CF6FDB"/>
    <w:multiLevelType w:val="hybridMultilevel"/>
    <w:tmpl w:val="49521BD0"/>
    <w:lvl w:ilvl="0" w:tplc="113C861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DBC3B75"/>
    <w:multiLevelType w:val="hybridMultilevel"/>
    <w:tmpl w:val="B2444FF0"/>
    <w:lvl w:ilvl="0" w:tplc="E292AEC2">
      <w:start w:val="1"/>
      <w:numFmt w:val="decimal"/>
      <w:lvlText w:val="%1."/>
      <w:lvlJc w:val="left"/>
      <w:pPr>
        <w:tabs>
          <w:tab w:val="num" w:pos="360"/>
        </w:tabs>
        <w:ind w:left="360" w:hanging="360"/>
      </w:pPr>
      <w:rPr>
        <w:rFonts w:hint="default"/>
      </w:rPr>
    </w:lvl>
    <w:lvl w:ilvl="1" w:tplc="3F201B4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DDE59D3"/>
    <w:multiLevelType w:val="hybridMultilevel"/>
    <w:tmpl w:val="1AA0B0CA"/>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CE402A6E">
      <w:numFmt w:val="bullet"/>
      <w:lvlText w:val="□"/>
      <w:lvlJc w:val="left"/>
      <w:pPr>
        <w:tabs>
          <w:tab w:val="num" w:pos="1320"/>
        </w:tabs>
        <w:ind w:left="1320" w:hanging="360"/>
      </w:pPr>
      <w:rPr>
        <w:rFonts w:ascii="標楷體" w:eastAsia="標楷體" w:hAnsi="標楷體" w:cs="Times New Roman" w:hint="eastAsia"/>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94C674B"/>
    <w:multiLevelType w:val="hybridMultilevel"/>
    <w:tmpl w:val="FE383DB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1564F73"/>
    <w:multiLevelType w:val="hybridMultilevel"/>
    <w:tmpl w:val="75164A90"/>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5439461D"/>
    <w:multiLevelType w:val="hybridMultilevel"/>
    <w:tmpl w:val="015ED668"/>
    <w:lvl w:ilvl="0" w:tplc="BC00BC0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B504628"/>
    <w:multiLevelType w:val="hybridMultilevel"/>
    <w:tmpl w:val="18B898E0"/>
    <w:lvl w:ilvl="0" w:tplc="E292AE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DE5306A"/>
    <w:multiLevelType w:val="hybridMultilevel"/>
    <w:tmpl w:val="4AEA7092"/>
    <w:lvl w:ilvl="0" w:tplc="68B0A0AA">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5"/>
  </w:num>
  <w:num w:numId="4">
    <w:abstractNumId w:val="2"/>
  </w:num>
  <w:num w:numId="5">
    <w:abstractNumId w:val="7"/>
  </w:num>
  <w:num w:numId="6">
    <w:abstractNumId w:val="6"/>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6E"/>
    <w:rsid w:val="00003BF0"/>
    <w:rsid w:val="0001524A"/>
    <w:rsid w:val="00017811"/>
    <w:rsid w:val="000D2AAD"/>
    <w:rsid w:val="001066E8"/>
    <w:rsid w:val="00121ACB"/>
    <w:rsid w:val="00127A6E"/>
    <w:rsid w:val="00147EE2"/>
    <w:rsid w:val="001A1E03"/>
    <w:rsid w:val="001A6DCF"/>
    <w:rsid w:val="001E4C8D"/>
    <w:rsid w:val="00286F48"/>
    <w:rsid w:val="002942DD"/>
    <w:rsid w:val="0029694D"/>
    <w:rsid w:val="002D1C1A"/>
    <w:rsid w:val="00303D11"/>
    <w:rsid w:val="00346057"/>
    <w:rsid w:val="003D61AF"/>
    <w:rsid w:val="00407048"/>
    <w:rsid w:val="004A38F5"/>
    <w:rsid w:val="00560353"/>
    <w:rsid w:val="00562299"/>
    <w:rsid w:val="00572B42"/>
    <w:rsid w:val="00573C02"/>
    <w:rsid w:val="00587B58"/>
    <w:rsid w:val="005E2A9A"/>
    <w:rsid w:val="00606EF1"/>
    <w:rsid w:val="00617982"/>
    <w:rsid w:val="00633323"/>
    <w:rsid w:val="0066427B"/>
    <w:rsid w:val="00676D89"/>
    <w:rsid w:val="006D347F"/>
    <w:rsid w:val="006D3647"/>
    <w:rsid w:val="006E0174"/>
    <w:rsid w:val="00720B5A"/>
    <w:rsid w:val="007B322B"/>
    <w:rsid w:val="007C2723"/>
    <w:rsid w:val="008366DD"/>
    <w:rsid w:val="00861909"/>
    <w:rsid w:val="00877CBF"/>
    <w:rsid w:val="008E0BE5"/>
    <w:rsid w:val="009036D7"/>
    <w:rsid w:val="009F397A"/>
    <w:rsid w:val="00A15340"/>
    <w:rsid w:val="00A178E2"/>
    <w:rsid w:val="00A86D89"/>
    <w:rsid w:val="00AB1501"/>
    <w:rsid w:val="00AF3581"/>
    <w:rsid w:val="00B61FF1"/>
    <w:rsid w:val="00BA0211"/>
    <w:rsid w:val="00BA0399"/>
    <w:rsid w:val="00BF2E46"/>
    <w:rsid w:val="00C77EB7"/>
    <w:rsid w:val="00CF3E63"/>
    <w:rsid w:val="00D01927"/>
    <w:rsid w:val="00D44253"/>
    <w:rsid w:val="00D8345D"/>
    <w:rsid w:val="00D85923"/>
    <w:rsid w:val="00DC27BB"/>
    <w:rsid w:val="00DD6C3A"/>
    <w:rsid w:val="00E10E3B"/>
    <w:rsid w:val="00E42F5B"/>
    <w:rsid w:val="00E66E80"/>
    <w:rsid w:val="00E709BC"/>
    <w:rsid w:val="00EA5485"/>
    <w:rsid w:val="00F25112"/>
    <w:rsid w:val="00F3775C"/>
    <w:rsid w:val="00F808EC"/>
    <w:rsid w:val="00FA1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903"/>
    <w:pPr>
      <w:widowControl w:val="0"/>
      <w:adjustRightInd w:val="0"/>
      <w:textAlignment w:val="baseline"/>
    </w:pPr>
    <w:rPr>
      <w:rFonts w:ascii="Arial" w:eastAsia="標楷體"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A1903"/>
    <w:pPr>
      <w:tabs>
        <w:tab w:val="center" w:pos="4153"/>
        <w:tab w:val="right" w:pos="8306"/>
      </w:tabs>
      <w:snapToGrid w:val="0"/>
    </w:pPr>
    <w:rPr>
      <w:sz w:val="20"/>
    </w:rPr>
  </w:style>
  <w:style w:type="character" w:customStyle="1" w:styleId="a4">
    <w:name w:val="頁尾 字元"/>
    <w:basedOn w:val="a0"/>
    <w:link w:val="a3"/>
    <w:rsid w:val="00FA1903"/>
    <w:rPr>
      <w:rFonts w:ascii="Arial" w:eastAsia="標楷體" w:hAnsi="Arial" w:cs="Times New Roman"/>
      <w:sz w:val="20"/>
      <w:szCs w:val="20"/>
    </w:rPr>
  </w:style>
  <w:style w:type="character" w:styleId="a5">
    <w:name w:val="page number"/>
    <w:basedOn w:val="a0"/>
    <w:rsid w:val="00FA1903"/>
  </w:style>
  <w:style w:type="character" w:styleId="a6">
    <w:name w:val="Strong"/>
    <w:basedOn w:val="a0"/>
    <w:qFormat/>
    <w:rsid w:val="00FA1903"/>
    <w:rPr>
      <w:b/>
      <w:bCs/>
    </w:rPr>
  </w:style>
  <w:style w:type="paragraph" w:styleId="Web">
    <w:name w:val="Normal (Web)"/>
    <w:basedOn w:val="a"/>
    <w:rsid w:val="00FA1903"/>
    <w:pPr>
      <w:widowControl/>
      <w:adjustRightInd/>
      <w:spacing w:before="100" w:beforeAutospacing="1" w:after="100" w:afterAutospacing="1"/>
      <w:textAlignment w:val="auto"/>
    </w:pPr>
    <w:rPr>
      <w:rFonts w:ascii="新細明體" w:eastAsia="新細明體" w:hAnsi="新細明體" w:cs="新細明體"/>
      <w:kern w:val="0"/>
      <w:sz w:val="24"/>
      <w:szCs w:val="24"/>
    </w:rPr>
  </w:style>
  <w:style w:type="paragraph" w:styleId="a7">
    <w:name w:val="Balloon Text"/>
    <w:basedOn w:val="a"/>
    <w:link w:val="a8"/>
    <w:uiPriority w:val="99"/>
    <w:semiHidden/>
    <w:unhideWhenUsed/>
    <w:rsid w:val="00FA19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A19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178E2"/>
    <w:rPr>
      <w:sz w:val="18"/>
      <w:szCs w:val="18"/>
    </w:rPr>
  </w:style>
  <w:style w:type="paragraph" w:styleId="aa">
    <w:name w:val="annotation text"/>
    <w:basedOn w:val="a"/>
    <w:link w:val="ab"/>
    <w:uiPriority w:val="99"/>
    <w:semiHidden/>
    <w:unhideWhenUsed/>
    <w:rsid w:val="00A178E2"/>
  </w:style>
  <w:style w:type="character" w:customStyle="1" w:styleId="ab">
    <w:name w:val="註解文字 字元"/>
    <w:basedOn w:val="a0"/>
    <w:link w:val="aa"/>
    <w:uiPriority w:val="99"/>
    <w:semiHidden/>
    <w:rsid w:val="00A178E2"/>
    <w:rPr>
      <w:rFonts w:ascii="Arial" w:eastAsia="標楷體" w:hAnsi="Arial" w:cs="Times New Roman"/>
      <w:sz w:val="28"/>
      <w:szCs w:val="20"/>
    </w:rPr>
  </w:style>
  <w:style w:type="paragraph" w:styleId="ac">
    <w:name w:val="annotation subject"/>
    <w:basedOn w:val="aa"/>
    <w:next w:val="aa"/>
    <w:link w:val="ad"/>
    <w:uiPriority w:val="99"/>
    <w:semiHidden/>
    <w:unhideWhenUsed/>
    <w:rsid w:val="00A178E2"/>
    <w:rPr>
      <w:b/>
      <w:bCs/>
    </w:rPr>
  </w:style>
  <w:style w:type="character" w:customStyle="1" w:styleId="ad">
    <w:name w:val="註解主旨 字元"/>
    <w:basedOn w:val="ab"/>
    <w:link w:val="ac"/>
    <w:uiPriority w:val="99"/>
    <w:semiHidden/>
    <w:rsid w:val="00A178E2"/>
    <w:rPr>
      <w:rFonts w:ascii="Arial" w:eastAsia="標楷體" w:hAnsi="Arial" w:cs="Times New Roman"/>
      <w:b/>
      <w:bCs/>
      <w:sz w:val="28"/>
      <w:szCs w:val="20"/>
    </w:rPr>
  </w:style>
  <w:style w:type="paragraph" w:styleId="ae">
    <w:name w:val="header"/>
    <w:basedOn w:val="a"/>
    <w:link w:val="af"/>
    <w:uiPriority w:val="99"/>
    <w:unhideWhenUsed/>
    <w:rsid w:val="00CF3E63"/>
    <w:pPr>
      <w:tabs>
        <w:tab w:val="center" w:pos="4153"/>
        <w:tab w:val="right" w:pos="8306"/>
      </w:tabs>
      <w:snapToGrid w:val="0"/>
    </w:pPr>
    <w:rPr>
      <w:sz w:val="20"/>
    </w:rPr>
  </w:style>
  <w:style w:type="character" w:customStyle="1" w:styleId="af">
    <w:name w:val="頁首 字元"/>
    <w:basedOn w:val="a0"/>
    <w:link w:val="ae"/>
    <w:uiPriority w:val="99"/>
    <w:rsid w:val="00CF3E63"/>
    <w:rPr>
      <w:rFonts w:ascii="Arial" w:eastAsia="標楷體" w:hAnsi="Arial" w:cs="Times New Roman"/>
      <w:sz w:val="20"/>
      <w:szCs w:val="20"/>
    </w:rPr>
  </w:style>
  <w:style w:type="character" w:styleId="af0">
    <w:name w:val="Hyperlink"/>
    <w:basedOn w:val="a0"/>
    <w:uiPriority w:val="99"/>
    <w:unhideWhenUsed/>
    <w:rsid w:val="004A38F5"/>
    <w:rPr>
      <w:color w:val="0000FF" w:themeColor="hyperlink"/>
      <w:u w:val="single"/>
    </w:rPr>
  </w:style>
  <w:style w:type="paragraph" w:styleId="af1">
    <w:name w:val="List Paragraph"/>
    <w:basedOn w:val="a"/>
    <w:uiPriority w:val="34"/>
    <w:qFormat/>
    <w:rsid w:val="004A38F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903"/>
    <w:pPr>
      <w:widowControl w:val="0"/>
      <w:adjustRightInd w:val="0"/>
      <w:textAlignment w:val="baseline"/>
    </w:pPr>
    <w:rPr>
      <w:rFonts w:ascii="Arial" w:eastAsia="標楷體"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A1903"/>
    <w:pPr>
      <w:tabs>
        <w:tab w:val="center" w:pos="4153"/>
        <w:tab w:val="right" w:pos="8306"/>
      </w:tabs>
      <w:snapToGrid w:val="0"/>
    </w:pPr>
    <w:rPr>
      <w:sz w:val="20"/>
    </w:rPr>
  </w:style>
  <w:style w:type="character" w:customStyle="1" w:styleId="a4">
    <w:name w:val="頁尾 字元"/>
    <w:basedOn w:val="a0"/>
    <w:link w:val="a3"/>
    <w:rsid w:val="00FA1903"/>
    <w:rPr>
      <w:rFonts w:ascii="Arial" w:eastAsia="標楷體" w:hAnsi="Arial" w:cs="Times New Roman"/>
      <w:sz w:val="20"/>
      <w:szCs w:val="20"/>
    </w:rPr>
  </w:style>
  <w:style w:type="character" w:styleId="a5">
    <w:name w:val="page number"/>
    <w:basedOn w:val="a0"/>
    <w:rsid w:val="00FA1903"/>
  </w:style>
  <w:style w:type="character" w:styleId="a6">
    <w:name w:val="Strong"/>
    <w:basedOn w:val="a0"/>
    <w:qFormat/>
    <w:rsid w:val="00FA1903"/>
    <w:rPr>
      <w:b/>
      <w:bCs/>
    </w:rPr>
  </w:style>
  <w:style w:type="paragraph" w:styleId="Web">
    <w:name w:val="Normal (Web)"/>
    <w:basedOn w:val="a"/>
    <w:rsid w:val="00FA1903"/>
    <w:pPr>
      <w:widowControl/>
      <w:adjustRightInd/>
      <w:spacing w:before="100" w:beforeAutospacing="1" w:after="100" w:afterAutospacing="1"/>
      <w:textAlignment w:val="auto"/>
    </w:pPr>
    <w:rPr>
      <w:rFonts w:ascii="新細明體" w:eastAsia="新細明體" w:hAnsi="新細明體" w:cs="新細明體"/>
      <w:kern w:val="0"/>
      <w:sz w:val="24"/>
      <w:szCs w:val="24"/>
    </w:rPr>
  </w:style>
  <w:style w:type="paragraph" w:styleId="a7">
    <w:name w:val="Balloon Text"/>
    <w:basedOn w:val="a"/>
    <w:link w:val="a8"/>
    <w:uiPriority w:val="99"/>
    <w:semiHidden/>
    <w:unhideWhenUsed/>
    <w:rsid w:val="00FA19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A19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178E2"/>
    <w:rPr>
      <w:sz w:val="18"/>
      <w:szCs w:val="18"/>
    </w:rPr>
  </w:style>
  <w:style w:type="paragraph" w:styleId="aa">
    <w:name w:val="annotation text"/>
    <w:basedOn w:val="a"/>
    <w:link w:val="ab"/>
    <w:uiPriority w:val="99"/>
    <w:semiHidden/>
    <w:unhideWhenUsed/>
    <w:rsid w:val="00A178E2"/>
  </w:style>
  <w:style w:type="character" w:customStyle="1" w:styleId="ab">
    <w:name w:val="註解文字 字元"/>
    <w:basedOn w:val="a0"/>
    <w:link w:val="aa"/>
    <w:uiPriority w:val="99"/>
    <w:semiHidden/>
    <w:rsid w:val="00A178E2"/>
    <w:rPr>
      <w:rFonts w:ascii="Arial" w:eastAsia="標楷體" w:hAnsi="Arial" w:cs="Times New Roman"/>
      <w:sz w:val="28"/>
      <w:szCs w:val="20"/>
    </w:rPr>
  </w:style>
  <w:style w:type="paragraph" w:styleId="ac">
    <w:name w:val="annotation subject"/>
    <w:basedOn w:val="aa"/>
    <w:next w:val="aa"/>
    <w:link w:val="ad"/>
    <w:uiPriority w:val="99"/>
    <w:semiHidden/>
    <w:unhideWhenUsed/>
    <w:rsid w:val="00A178E2"/>
    <w:rPr>
      <w:b/>
      <w:bCs/>
    </w:rPr>
  </w:style>
  <w:style w:type="character" w:customStyle="1" w:styleId="ad">
    <w:name w:val="註解主旨 字元"/>
    <w:basedOn w:val="ab"/>
    <w:link w:val="ac"/>
    <w:uiPriority w:val="99"/>
    <w:semiHidden/>
    <w:rsid w:val="00A178E2"/>
    <w:rPr>
      <w:rFonts w:ascii="Arial" w:eastAsia="標楷體" w:hAnsi="Arial" w:cs="Times New Roman"/>
      <w:b/>
      <w:bCs/>
      <w:sz w:val="28"/>
      <w:szCs w:val="20"/>
    </w:rPr>
  </w:style>
  <w:style w:type="paragraph" w:styleId="ae">
    <w:name w:val="header"/>
    <w:basedOn w:val="a"/>
    <w:link w:val="af"/>
    <w:uiPriority w:val="99"/>
    <w:unhideWhenUsed/>
    <w:rsid w:val="00CF3E63"/>
    <w:pPr>
      <w:tabs>
        <w:tab w:val="center" w:pos="4153"/>
        <w:tab w:val="right" w:pos="8306"/>
      </w:tabs>
      <w:snapToGrid w:val="0"/>
    </w:pPr>
    <w:rPr>
      <w:sz w:val="20"/>
    </w:rPr>
  </w:style>
  <w:style w:type="character" w:customStyle="1" w:styleId="af">
    <w:name w:val="頁首 字元"/>
    <w:basedOn w:val="a0"/>
    <w:link w:val="ae"/>
    <w:uiPriority w:val="99"/>
    <w:rsid w:val="00CF3E63"/>
    <w:rPr>
      <w:rFonts w:ascii="Arial" w:eastAsia="標楷體" w:hAnsi="Arial" w:cs="Times New Roman"/>
      <w:sz w:val="20"/>
      <w:szCs w:val="20"/>
    </w:rPr>
  </w:style>
  <w:style w:type="character" w:styleId="af0">
    <w:name w:val="Hyperlink"/>
    <w:basedOn w:val="a0"/>
    <w:uiPriority w:val="99"/>
    <w:unhideWhenUsed/>
    <w:rsid w:val="004A38F5"/>
    <w:rPr>
      <w:color w:val="0000FF" w:themeColor="hyperlink"/>
      <w:u w:val="single"/>
    </w:rPr>
  </w:style>
  <w:style w:type="paragraph" w:styleId="af1">
    <w:name w:val="List Paragraph"/>
    <w:basedOn w:val="a"/>
    <w:uiPriority w:val="34"/>
    <w:qFormat/>
    <w:rsid w:val="004A38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ren@goodshepherd.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User</cp:lastModifiedBy>
  <cp:revision>2</cp:revision>
  <cp:lastPrinted>2014-06-16T02:36:00Z</cp:lastPrinted>
  <dcterms:created xsi:type="dcterms:W3CDTF">2014-06-16T09:08:00Z</dcterms:created>
  <dcterms:modified xsi:type="dcterms:W3CDTF">2014-06-16T09:08:00Z</dcterms:modified>
</cp:coreProperties>
</file>